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25.09.2025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02"/>
        <w:gridCol w:w="2808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4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Рассмотрение предложений к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проекту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равил благоустройства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территории муниципального образования городской округ Евпатория Республики Крым.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/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Щукин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Константин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Анатольевич</w:t>
            </w:r>
          </w:p>
          <w:p>
            <w:pPr>
              <w:pStyle w:val="BodyText3"/>
              <w:spacing w:before="0" w:after="0"/>
              <w:jc w:val="center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Application>LibreOffice/24.2.3.2$Windows_X86_64 LibreOffice_project/433d9c2ded56988e8a90e6b2e771ee4e6a5ab2ba</Application>
  <AppVersion>15.0000</AppVersion>
  <Pages>1</Pages>
  <Words>50</Words>
  <Characters>369</Characters>
  <CharactersWithSpaces>409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2025-09-23T11:00:16Z</cp:lastPrinted>
  <dcterms:modified xsi:type="dcterms:W3CDTF">2025-09-23T17:50:44Z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