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25" w:rsidRDefault="000C7825" w:rsidP="00960556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:rsidR="00982DCB" w:rsidRPr="000C7825" w:rsidRDefault="00A932BE" w:rsidP="0096055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C7825">
        <w:rPr>
          <w:rFonts w:ascii="Arial" w:hAnsi="Arial" w:cs="Arial"/>
          <w:b/>
          <w:sz w:val="28"/>
        </w:rPr>
        <w:t>«</w:t>
      </w:r>
      <w:r w:rsidR="003D29E3" w:rsidRPr="000C7825">
        <w:rPr>
          <w:rFonts w:ascii="Arial" w:hAnsi="Arial" w:cs="Arial"/>
          <w:b/>
          <w:bCs/>
          <w:sz w:val="28"/>
        </w:rPr>
        <w:t>Объединение санаторных пионерских лагерей «ЮНЫЙ ЛЕНИНЕЦ»</w:t>
      </w:r>
      <w:r w:rsidRPr="000C7825">
        <w:rPr>
          <w:rFonts w:ascii="Arial" w:hAnsi="Arial" w:cs="Arial"/>
          <w:b/>
          <w:sz w:val="28"/>
        </w:rPr>
        <w:t xml:space="preserve"> </w:t>
      </w:r>
    </w:p>
    <w:p w:rsidR="00A932BE" w:rsidRPr="000C7825" w:rsidRDefault="00982DCB" w:rsidP="0096055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0C7825">
        <w:rPr>
          <w:rFonts w:ascii="Arial" w:hAnsi="Arial" w:cs="Arial"/>
          <w:b/>
          <w:sz w:val="28"/>
        </w:rPr>
        <w:t xml:space="preserve">Выставка </w:t>
      </w:r>
      <w:r w:rsidR="00A932BE" w:rsidRPr="000C7825">
        <w:rPr>
          <w:rFonts w:ascii="Arial" w:hAnsi="Arial" w:cs="Arial"/>
          <w:b/>
          <w:sz w:val="28"/>
        </w:rPr>
        <w:t>из цикла «ЕВПАТОРИЯ ТРУДОВАЯ»</w:t>
      </w:r>
    </w:p>
    <w:p w:rsidR="00A932BE" w:rsidRPr="000C7825" w:rsidRDefault="00A932BE" w:rsidP="00960556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0C7825" w:rsidRPr="000C7825" w:rsidRDefault="000C7825" w:rsidP="000C7825">
      <w:pPr>
        <w:keepNext/>
        <w:framePr w:dropCap="drop" w:lines="3" w:wrap="around" w:vAnchor="text" w:hAnchor="text"/>
        <w:spacing w:after="0" w:line="758" w:lineRule="exact"/>
        <w:ind w:firstLine="680"/>
        <w:jc w:val="both"/>
        <w:textAlignment w:val="baseline"/>
        <w:rPr>
          <w:rFonts w:ascii="Arial" w:hAnsi="Arial" w:cs="Arial"/>
          <w:position w:val="-11"/>
          <w:sz w:val="95"/>
        </w:rPr>
      </w:pPr>
      <w:r w:rsidRPr="000C7825">
        <w:rPr>
          <w:rFonts w:ascii="Arial" w:hAnsi="Arial" w:cs="Arial"/>
          <w:position w:val="-11"/>
          <w:sz w:val="95"/>
        </w:rPr>
        <w:t>Н</w:t>
      </w:r>
    </w:p>
    <w:p w:rsidR="003D29E3" w:rsidRPr="000C7825" w:rsidRDefault="003D29E3" w:rsidP="000C7825">
      <w:pPr>
        <w:spacing w:after="0" w:line="240" w:lineRule="auto"/>
        <w:jc w:val="both"/>
        <w:rPr>
          <w:rFonts w:ascii="Arial" w:hAnsi="Arial" w:cs="Arial"/>
        </w:rPr>
      </w:pPr>
      <w:r w:rsidRPr="000C7825">
        <w:rPr>
          <w:rFonts w:ascii="Arial" w:hAnsi="Arial" w:cs="Arial"/>
        </w:rPr>
        <w:t xml:space="preserve">астоящей гордостью Евпатории - </w:t>
      </w:r>
      <w:r w:rsidRPr="000C7825">
        <w:rPr>
          <w:rFonts w:ascii="Arial" w:hAnsi="Arial" w:cs="Arial"/>
          <w:bCs/>
        </w:rPr>
        <w:t>Всесоюзной детской здравницы, был</w:t>
      </w:r>
      <w:r w:rsidRPr="000C7825">
        <w:rPr>
          <w:rFonts w:ascii="Arial" w:hAnsi="Arial" w:cs="Arial"/>
        </w:rPr>
        <w:t xml:space="preserve"> </w:t>
      </w:r>
      <w:r w:rsidRPr="000C7825">
        <w:rPr>
          <w:rFonts w:ascii="Arial" w:hAnsi="Arial" w:cs="Arial"/>
          <w:bCs/>
        </w:rPr>
        <w:t xml:space="preserve">пионерский лагерь санаторного типа «Юный ленинец», об историческом пути которого в </w:t>
      </w:r>
      <w:r w:rsidRPr="000C7825">
        <w:rPr>
          <w:rFonts w:ascii="Arial" w:hAnsi="Arial" w:cs="Arial"/>
        </w:rPr>
        <w:t>МБУ «Архив города Евпатории» подготовлена документально-информационная выставка из серии «ЕВПАТОРИЯ ТРУДОВАЯ».</w:t>
      </w:r>
    </w:p>
    <w:p w:rsidR="000C7825" w:rsidRDefault="000C7825" w:rsidP="000C7825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102152</wp:posOffset>
            </wp:positionV>
            <wp:extent cx="3039745" cy="3696970"/>
            <wp:effectExtent l="0" t="0" r="8255" b="0"/>
            <wp:wrapTight wrapText="bothSides">
              <wp:wrapPolygon edited="0">
                <wp:start x="0" y="0"/>
                <wp:lineTo x="0" y="21481"/>
                <wp:lineTo x="21523" y="21481"/>
                <wp:lineTo x="21523" y="0"/>
                <wp:lineTo x="0" y="0"/>
              </wp:wrapPolygon>
            </wp:wrapTight>
            <wp:docPr id="1" name="Рисунок 1" descr="C:\Users\Игорь Александрович\OneDrive\Desktop\ЕТ-14, на сайт Г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 Александрович\OneDrive\Desktop\ЕТ-14, на сайт Г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745" cy="369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EDD" w:rsidRPr="000C7825" w:rsidRDefault="007D1EDD" w:rsidP="000C7825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 xml:space="preserve">Решение о строительстве </w:t>
      </w:r>
      <w:r w:rsidR="00982DCB" w:rsidRPr="000C7825">
        <w:rPr>
          <w:rFonts w:ascii="Arial" w:hAnsi="Arial" w:cs="Arial"/>
          <w:bCs/>
        </w:rPr>
        <w:t xml:space="preserve">пионерского </w:t>
      </w:r>
      <w:r w:rsidRPr="000C7825">
        <w:rPr>
          <w:rFonts w:ascii="Arial" w:hAnsi="Arial" w:cs="Arial"/>
          <w:bCs/>
        </w:rPr>
        <w:t>лагеря было принято руководством Центрального Совета по управлению курортами профсоюзов в начале 70-х годов</w:t>
      </w:r>
      <w:r w:rsidR="003D29E3" w:rsidRPr="000C7825">
        <w:rPr>
          <w:rFonts w:ascii="Arial" w:hAnsi="Arial" w:cs="Arial"/>
          <w:bCs/>
        </w:rPr>
        <w:t xml:space="preserve"> прошлого века</w:t>
      </w:r>
      <w:r w:rsidRPr="000C7825">
        <w:rPr>
          <w:rFonts w:ascii="Arial" w:hAnsi="Arial" w:cs="Arial"/>
          <w:bCs/>
        </w:rPr>
        <w:t>. Стройка намечалась грандиозная</w:t>
      </w:r>
      <w:r w:rsidR="003D29E3" w:rsidRPr="000C7825">
        <w:rPr>
          <w:rFonts w:ascii="Arial" w:hAnsi="Arial" w:cs="Arial"/>
          <w:bCs/>
        </w:rPr>
        <w:t>: п</w:t>
      </w:r>
      <w:r w:rsidRPr="000C7825">
        <w:rPr>
          <w:rFonts w:ascii="Arial" w:hAnsi="Arial" w:cs="Arial"/>
          <w:bCs/>
        </w:rPr>
        <w:t>ланировалось не только не уступить, но и превзойти по размаху знаменитого соседа – ​пионерский лагерь «Артек». В новом комплексе дети должны были получать необходимое лечение и с интересом проводить время. Поэтому к выбору места для строительства подошли с особой ответственностью: для новых корпусов выделили земельный участок, находящийся на самом побережье Черного моря и в непосредственной близости от знаменитой</w:t>
      </w:r>
      <w:r w:rsidR="003D29E3" w:rsidRPr="000C7825">
        <w:rPr>
          <w:rFonts w:ascii="Arial" w:hAnsi="Arial" w:cs="Arial"/>
          <w:bCs/>
        </w:rPr>
        <w:t xml:space="preserve"> и действующей в то время </w:t>
      </w:r>
      <w:r w:rsidRPr="000C7825">
        <w:rPr>
          <w:rFonts w:ascii="Arial" w:hAnsi="Arial" w:cs="Arial"/>
          <w:bCs/>
        </w:rPr>
        <w:t>водогрязелечебницы «Мойнаки».</w:t>
      </w:r>
    </w:p>
    <w:p w:rsidR="007D1EDD" w:rsidRDefault="007D1EDD" w:rsidP="00960556">
      <w:pPr>
        <w:shd w:val="clear" w:color="auto" w:fill="FFFFFF"/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>Соседство моря и лимана давало замечательный эффект при лечении бронхо-легочных заболеваний. Кроме того, лагерь находился на юго-западной окраине города: море в этом месте было очень чистым и мелким на достаточно большом расстоянии от берега.</w:t>
      </w:r>
    </w:p>
    <w:p w:rsidR="000C7825" w:rsidRDefault="000C7825" w:rsidP="00960556">
      <w:pPr>
        <w:shd w:val="clear" w:color="auto" w:fill="FFFFFF"/>
        <w:spacing w:after="0" w:line="240" w:lineRule="auto"/>
        <w:ind w:firstLine="680"/>
        <w:jc w:val="both"/>
        <w:rPr>
          <w:rFonts w:ascii="Arial" w:hAnsi="Arial" w:cs="Arial"/>
          <w:bCs/>
        </w:rPr>
      </w:pPr>
    </w:p>
    <w:p w:rsidR="000C7825" w:rsidRPr="000C7825" w:rsidRDefault="000C7825" w:rsidP="00960556">
      <w:pPr>
        <w:shd w:val="clear" w:color="auto" w:fill="FFFFFF"/>
        <w:spacing w:after="0" w:line="240" w:lineRule="auto"/>
        <w:ind w:firstLine="680"/>
        <w:jc w:val="both"/>
        <w:rPr>
          <w:rFonts w:ascii="Arial" w:hAnsi="Arial" w:cs="Arial"/>
          <w:bCs/>
        </w:rPr>
      </w:pPr>
    </w:p>
    <w:p w:rsidR="000C7825" w:rsidRPr="000C7825" w:rsidRDefault="000C7825" w:rsidP="000C7825">
      <w:pPr>
        <w:keepNext/>
        <w:framePr w:dropCap="drop" w:lines="3" w:wrap="around" w:vAnchor="text" w:hAnchor="text"/>
        <w:spacing w:after="0" w:line="758" w:lineRule="exact"/>
        <w:ind w:firstLine="680"/>
        <w:jc w:val="both"/>
        <w:textAlignment w:val="baseline"/>
        <w:rPr>
          <w:rFonts w:ascii="Arial" w:hAnsi="Arial" w:cs="Arial"/>
          <w:bCs/>
          <w:position w:val="-11"/>
          <w:sz w:val="95"/>
        </w:rPr>
      </w:pPr>
      <w:r w:rsidRPr="000C7825">
        <w:rPr>
          <w:rFonts w:ascii="Arial" w:hAnsi="Arial" w:cs="Arial"/>
          <w:bCs/>
          <w:position w:val="-11"/>
          <w:sz w:val="95"/>
        </w:rPr>
        <w:t>П</w:t>
      </w:r>
    </w:p>
    <w:p w:rsidR="007D1EDD" w:rsidRPr="000C7825" w:rsidRDefault="007D1EDD" w:rsidP="000C7825">
      <w:pPr>
        <w:spacing w:after="0" w:line="240" w:lineRule="auto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>ланировалось, что новый санаторный комплекс сможет одновременно принять в своих стенах до шести тысяч детей со всего Советского Союза. </w:t>
      </w:r>
    </w:p>
    <w:p w:rsidR="007D1EDD" w:rsidRPr="000C7825" w:rsidRDefault="007D1EDD" w:rsidP="000C7825">
      <w:pPr>
        <w:spacing w:after="0" w:line="240" w:lineRule="auto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>25</w:t>
      </w:r>
      <w:r w:rsidR="00295F24" w:rsidRPr="000C7825">
        <w:rPr>
          <w:rFonts w:ascii="Arial" w:hAnsi="Arial" w:cs="Arial"/>
          <w:bCs/>
        </w:rPr>
        <w:t>.07.</w:t>
      </w:r>
      <w:r w:rsidRPr="000C7825">
        <w:rPr>
          <w:rFonts w:ascii="Arial" w:hAnsi="Arial" w:cs="Arial"/>
          <w:bCs/>
        </w:rPr>
        <w:t xml:space="preserve">1975 года сюда приехали первые отдыхающие </w:t>
      </w:r>
      <w:r w:rsidR="00295F24" w:rsidRPr="000C7825">
        <w:rPr>
          <w:rFonts w:ascii="Arial" w:hAnsi="Arial" w:cs="Arial"/>
          <w:bCs/>
        </w:rPr>
        <w:t xml:space="preserve">со всех уголков страны </w:t>
      </w:r>
      <w:r w:rsidRPr="000C7825">
        <w:rPr>
          <w:rFonts w:ascii="Arial" w:hAnsi="Arial" w:cs="Arial"/>
          <w:bCs/>
        </w:rPr>
        <w:t>– ​800 детей. Вскоре вступила в строй вторая очередь лагеря-санатория</w:t>
      </w:r>
      <w:r w:rsidR="003D29E3" w:rsidRPr="000C7825">
        <w:rPr>
          <w:rFonts w:ascii="Arial" w:hAnsi="Arial" w:cs="Arial"/>
          <w:bCs/>
        </w:rPr>
        <w:t>, а в</w:t>
      </w:r>
      <w:r w:rsidRPr="000C7825">
        <w:rPr>
          <w:rFonts w:ascii="Arial" w:hAnsi="Arial" w:cs="Arial"/>
          <w:bCs/>
        </w:rPr>
        <w:t xml:space="preserve"> 80</w:t>
      </w:r>
      <w:r w:rsidR="003D29E3" w:rsidRPr="000C7825">
        <w:rPr>
          <w:rFonts w:ascii="Arial" w:hAnsi="Arial" w:cs="Arial"/>
          <w:bCs/>
        </w:rPr>
        <w:t>-</w:t>
      </w:r>
      <w:r w:rsidRPr="000C7825">
        <w:rPr>
          <w:rFonts w:ascii="Arial" w:hAnsi="Arial" w:cs="Arial"/>
          <w:bCs/>
        </w:rPr>
        <w:t>е годы «Юный ленинец» уже принимал более 1600 детей в смену.</w:t>
      </w:r>
    </w:p>
    <w:p w:rsidR="007D1EDD" w:rsidRPr="000C7825" w:rsidRDefault="007D1EDD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>Во исполнение распоряжения Центрального Совета по управлению курортами профсоюзов от 18</w:t>
      </w:r>
      <w:r w:rsidR="00295F24" w:rsidRPr="000C7825">
        <w:rPr>
          <w:rFonts w:ascii="Arial" w:hAnsi="Arial" w:cs="Arial"/>
          <w:bCs/>
        </w:rPr>
        <w:t>.12.</w:t>
      </w:r>
      <w:r w:rsidRPr="000C7825">
        <w:rPr>
          <w:rFonts w:ascii="Arial" w:hAnsi="Arial" w:cs="Arial"/>
          <w:bCs/>
        </w:rPr>
        <w:t xml:space="preserve">1975 года № 570 и на основании распоряжения Евпаторийского территориального совета по управлению курортами профсоюзов от 08 января 1976 года № 1 </w:t>
      </w:r>
      <w:r w:rsidR="003D29E3" w:rsidRPr="000C7825">
        <w:rPr>
          <w:rFonts w:ascii="Arial" w:hAnsi="Arial" w:cs="Arial"/>
          <w:bCs/>
        </w:rPr>
        <w:t xml:space="preserve">было </w:t>
      </w:r>
      <w:r w:rsidRPr="000C7825">
        <w:rPr>
          <w:rFonts w:ascii="Arial" w:hAnsi="Arial" w:cs="Arial"/>
          <w:bCs/>
        </w:rPr>
        <w:t>создано Объединение санаторных пионерских лагерей «Юный ленинец» Евпаторийского территориального совета по управлению курортами профсоюзов</w:t>
      </w:r>
      <w:r w:rsidR="003D29E3" w:rsidRPr="000C7825">
        <w:rPr>
          <w:rFonts w:ascii="Arial" w:hAnsi="Arial" w:cs="Arial"/>
          <w:bCs/>
        </w:rPr>
        <w:t xml:space="preserve"> </w:t>
      </w:r>
      <w:r w:rsidRPr="000C7825">
        <w:rPr>
          <w:rFonts w:ascii="Arial" w:hAnsi="Arial" w:cs="Arial"/>
          <w:bCs/>
        </w:rPr>
        <w:t>– специализированное лечебно-профилактическое учреждение, предназначенное для лечения детей в возрасте с 7 до 14 лет</w:t>
      </w:r>
      <w:r w:rsidR="003D29E3" w:rsidRPr="000C7825">
        <w:rPr>
          <w:rFonts w:ascii="Arial" w:hAnsi="Arial" w:cs="Arial"/>
          <w:bCs/>
        </w:rPr>
        <w:t>.</w:t>
      </w:r>
    </w:p>
    <w:p w:rsidR="003E271A" w:rsidRPr="000C7825" w:rsidRDefault="007D1EDD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>В санаторном объединении были построены четыре пионерских лагеря – «Звёздный», «Штормовой», «Пограничный» и «Мирный», которые различались по направлениям лечения</w:t>
      </w:r>
      <w:r w:rsidR="003D29E3" w:rsidRPr="000C7825">
        <w:rPr>
          <w:rFonts w:ascii="Arial" w:hAnsi="Arial" w:cs="Arial"/>
          <w:bCs/>
        </w:rPr>
        <w:t>:</w:t>
      </w:r>
      <w:r w:rsidRPr="000C7825">
        <w:rPr>
          <w:rFonts w:ascii="Arial" w:hAnsi="Arial" w:cs="Arial"/>
          <w:bCs/>
        </w:rPr>
        <w:t xml:space="preserve"> «Мирный» и «Штормовой – для лечения заболеваний сердечно-сосудистой системы, «Звёздный» – для лечения заболеваний эндокринной системы, «Пограничный» – для лечения заболеваний органов движения. </w:t>
      </w:r>
    </w:p>
    <w:p w:rsidR="007D1EDD" w:rsidRPr="000C7825" w:rsidRDefault="007D1EDD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>Также на территории были возведены детский Дом культуры с кинозалом на 730 мест, спортивный корпус, бальнеолечебница с открытыми и закрытыми плавательными бассейнами, поликлиника с лечебным и лабораторным корпусами. В учебное время в санатории функционировала школа</w:t>
      </w:r>
      <w:r w:rsidR="00295F24" w:rsidRPr="000C7825">
        <w:rPr>
          <w:rFonts w:ascii="Arial" w:hAnsi="Arial" w:cs="Arial"/>
          <w:bCs/>
        </w:rPr>
        <w:t>, так что пионеры и школьники в</w:t>
      </w:r>
      <w:r w:rsidRPr="000C7825">
        <w:rPr>
          <w:rFonts w:ascii="Arial" w:hAnsi="Arial" w:cs="Arial"/>
          <w:bCs/>
        </w:rPr>
        <w:t xml:space="preserve"> возрасте от 7 до 14 лет проходили </w:t>
      </w:r>
      <w:r w:rsidR="00295F24" w:rsidRPr="000C7825">
        <w:rPr>
          <w:rFonts w:ascii="Arial" w:hAnsi="Arial" w:cs="Arial"/>
          <w:bCs/>
        </w:rPr>
        <w:t xml:space="preserve">не только курс лечения и отдыхали, но </w:t>
      </w:r>
      <w:r w:rsidRPr="000C7825">
        <w:rPr>
          <w:rFonts w:ascii="Arial" w:hAnsi="Arial" w:cs="Arial"/>
          <w:bCs/>
        </w:rPr>
        <w:t xml:space="preserve">и учились по программе среднего образования. </w:t>
      </w:r>
    </w:p>
    <w:p w:rsidR="007D1EDD" w:rsidRDefault="00562D35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>И сегодня, уже</w:t>
      </w:r>
      <w:r w:rsidR="00295F24" w:rsidRPr="000C7825">
        <w:rPr>
          <w:rFonts w:ascii="Arial" w:hAnsi="Arial" w:cs="Arial"/>
          <w:bCs/>
        </w:rPr>
        <w:t xml:space="preserve"> ставшие взрослыми</w:t>
      </w:r>
      <w:r w:rsidR="007D1EDD" w:rsidRPr="000C7825">
        <w:rPr>
          <w:rFonts w:ascii="Arial" w:hAnsi="Arial" w:cs="Arial"/>
          <w:bCs/>
        </w:rPr>
        <w:t xml:space="preserve"> </w:t>
      </w:r>
      <w:r w:rsidR="00295F24" w:rsidRPr="000C7825">
        <w:rPr>
          <w:rFonts w:ascii="Arial" w:hAnsi="Arial" w:cs="Arial"/>
          <w:bCs/>
        </w:rPr>
        <w:t>«юные ленинцы»</w:t>
      </w:r>
      <w:r w:rsidR="007D1EDD" w:rsidRPr="000C7825">
        <w:rPr>
          <w:rFonts w:ascii="Arial" w:hAnsi="Arial" w:cs="Arial"/>
          <w:bCs/>
        </w:rPr>
        <w:t>, побывавшие здесь на отдыхе и лечении, с теплотой хранят самые светлые воспоминания детства, радости и счастья</w:t>
      </w:r>
      <w:r w:rsidR="00295F24" w:rsidRPr="000C7825">
        <w:rPr>
          <w:rFonts w:ascii="Arial" w:hAnsi="Arial" w:cs="Arial"/>
          <w:bCs/>
        </w:rPr>
        <w:t>,</w:t>
      </w:r>
      <w:r w:rsidR="007D1EDD" w:rsidRPr="000C7825">
        <w:rPr>
          <w:rFonts w:ascii="Arial" w:hAnsi="Arial" w:cs="Arial"/>
          <w:bCs/>
        </w:rPr>
        <w:t xml:space="preserve"> </w:t>
      </w:r>
      <w:r w:rsidR="00295F24" w:rsidRPr="000C7825">
        <w:rPr>
          <w:rFonts w:ascii="Arial" w:hAnsi="Arial" w:cs="Arial"/>
          <w:bCs/>
        </w:rPr>
        <w:t>д</w:t>
      </w:r>
      <w:r w:rsidR="007D1EDD" w:rsidRPr="000C7825">
        <w:rPr>
          <w:rFonts w:ascii="Arial" w:hAnsi="Arial" w:cs="Arial"/>
          <w:bCs/>
        </w:rPr>
        <w:t>о сих пор общаются на форумах, ищут старых друзей, с которыми их связывает прекрасное время незабываемого отдыха</w:t>
      </w:r>
      <w:r w:rsidRPr="000C7825">
        <w:rPr>
          <w:rFonts w:ascii="Arial" w:hAnsi="Arial" w:cs="Arial"/>
          <w:bCs/>
        </w:rPr>
        <w:t xml:space="preserve"> в Евпатории</w:t>
      </w:r>
      <w:r w:rsidR="007D1EDD" w:rsidRPr="000C7825">
        <w:rPr>
          <w:rFonts w:ascii="Arial" w:hAnsi="Arial" w:cs="Arial"/>
          <w:bCs/>
        </w:rPr>
        <w:t>.</w:t>
      </w:r>
    </w:p>
    <w:p w:rsidR="000C7825" w:rsidRPr="000C7825" w:rsidRDefault="000C7825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</w:p>
    <w:p w:rsidR="00703899" w:rsidRDefault="00703899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</w:p>
    <w:p w:rsidR="000C7825" w:rsidRDefault="000C7825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</w:p>
    <w:p w:rsidR="000C7825" w:rsidRDefault="000C7825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</w:p>
    <w:p w:rsidR="000C7825" w:rsidRPr="000C7825" w:rsidRDefault="000C7825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</w:p>
    <w:p w:rsidR="000C7825" w:rsidRPr="000C7825" w:rsidRDefault="000C7825" w:rsidP="00152028">
      <w:pPr>
        <w:keepNext/>
        <w:framePr w:dropCap="drop" w:lines="3" w:wrap="around" w:vAnchor="text" w:hAnchor="text"/>
        <w:spacing w:after="0" w:line="758" w:lineRule="exact"/>
        <w:ind w:firstLine="680"/>
        <w:jc w:val="both"/>
        <w:textAlignment w:val="baseline"/>
        <w:rPr>
          <w:rFonts w:ascii="Arial" w:hAnsi="Arial" w:cs="Arial"/>
          <w:bCs/>
          <w:position w:val="-9"/>
          <w:sz w:val="92"/>
        </w:rPr>
      </w:pPr>
      <w:r w:rsidRPr="000C7825">
        <w:rPr>
          <w:rFonts w:ascii="Arial" w:hAnsi="Arial" w:cs="Arial"/>
          <w:bCs/>
          <w:position w:val="-9"/>
          <w:sz w:val="92"/>
        </w:rPr>
        <w:t>С</w:t>
      </w:r>
    </w:p>
    <w:p w:rsidR="00712B23" w:rsidRPr="000C7825" w:rsidRDefault="00712B23" w:rsidP="00152028">
      <w:pPr>
        <w:pStyle w:val="a9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 xml:space="preserve"> 1991 года </w:t>
      </w:r>
      <w:r w:rsidR="00960556" w:rsidRPr="000C7825">
        <w:rPr>
          <w:rFonts w:ascii="Arial" w:hAnsi="Arial" w:cs="Arial"/>
          <w:bCs/>
        </w:rPr>
        <w:t>для</w:t>
      </w:r>
      <w:r w:rsidR="007E1FFB" w:rsidRPr="000C7825">
        <w:rPr>
          <w:rFonts w:ascii="Arial" w:hAnsi="Arial" w:cs="Arial"/>
          <w:bCs/>
        </w:rPr>
        <w:t xml:space="preserve"> санаторно</w:t>
      </w:r>
      <w:r w:rsidR="00960556" w:rsidRPr="000C7825">
        <w:rPr>
          <w:rFonts w:ascii="Arial" w:hAnsi="Arial" w:cs="Arial"/>
          <w:bCs/>
        </w:rPr>
        <w:t>го</w:t>
      </w:r>
      <w:r w:rsidR="007E1FFB" w:rsidRPr="000C7825">
        <w:rPr>
          <w:rFonts w:ascii="Arial" w:hAnsi="Arial" w:cs="Arial"/>
          <w:bCs/>
        </w:rPr>
        <w:t xml:space="preserve"> объединени</w:t>
      </w:r>
      <w:r w:rsidR="00960556" w:rsidRPr="000C7825">
        <w:rPr>
          <w:rFonts w:ascii="Arial" w:hAnsi="Arial" w:cs="Arial"/>
          <w:bCs/>
        </w:rPr>
        <w:t>я</w:t>
      </w:r>
      <w:r w:rsidR="007E1FFB" w:rsidRPr="000C7825">
        <w:rPr>
          <w:rFonts w:ascii="Arial" w:hAnsi="Arial" w:cs="Arial"/>
          <w:bCs/>
        </w:rPr>
        <w:t xml:space="preserve"> началось время перемен</w:t>
      </w:r>
      <w:r w:rsidR="00960556" w:rsidRPr="000C7825">
        <w:rPr>
          <w:rFonts w:ascii="Arial" w:hAnsi="Arial" w:cs="Arial"/>
          <w:bCs/>
        </w:rPr>
        <w:t xml:space="preserve"> </w:t>
      </w:r>
      <w:r w:rsidR="00152028">
        <w:rPr>
          <w:rFonts w:ascii="Arial" w:hAnsi="Arial" w:cs="Arial"/>
          <w:bCs/>
        </w:rPr>
        <w:t>–</w:t>
      </w:r>
      <w:r w:rsidR="00960556" w:rsidRPr="000C7825">
        <w:rPr>
          <w:rFonts w:ascii="Arial" w:hAnsi="Arial" w:cs="Arial"/>
          <w:bCs/>
        </w:rPr>
        <w:t xml:space="preserve"> десятилетие</w:t>
      </w:r>
      <w:r w:rsidR="00152028">
        <w:rPr>
          <w:rFonts w:ascii="Arial" w:hAnsi="Arial" w:cs="Arial"/>
          <w:bCs/>
        </w:rPr>
        <w:t xml:space="preserve"> </w:t>
      </w:r>
      <w:r w:rsidR="00587F73" w:rsidRPr="000C7825">
        <w:rPr>
          <w:rFonts w:ascii="Arial" w:hAnsi="Arial" w:cs="Arial"/>
          <w:bCs/>
        </w:rPr>
        <w:t>перехода из рук в руки, реорганизаций и переименований:</w:t>
      </w:r>
    </w:p>
    <w:p w:rsidR="000C7825" w:rsidRDefault="000C7825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</w:p>
    <w:p w:rsidR="007D1EDD" w:rsidRPr="000C7825" w:rsidRDefault="00152028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15202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3509645</wp:posOffset>
            </wp:positionH>
            <wp:positionV relativeFrom="paragraph">
              <wp:posOffset>5080</wp:posOffset>
            </wp:positionV>
            <wp:extent cx="2739390" cy="3606165"/>
            <wp:effectExtent l="0" t="0" r="3810" b="0"/>
            <wp:wrapTight wrapText="bothSides">
              <wp:wrapPolygon edited="0">
                <wp:start x="0" y="0"/>
                <wp:lineTo x="0" y="21452"/>
                <wp:lineTo x="21480" y="21452"/>
                <wp:lineTo x="21480" y="0"/>
                <wp:lineTo x="0" y="0"/>
              </wp:wrapPolygon>
            </wp:wrapTight>
            <wp:docPr id="2" name="Рисунок 2" descr="C:\Users\Игорь Александрович\OneDrive\Desktop\ЮЛ-Архи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горь Александрович\OneDrive\Desktop\ЮЛ-Архи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36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F73" w:rsidRPr="000C7825">
        <w:rPr>
          <w:rFonts w:ascii="Arial" w:hAnsi="Arial" w:cs="Arial"/>
          <w:bCs/>
        </w:rPr>
        <w:t xml:space="preserve">- февраль-апрель 1991 года - </w:t>
      </w:r>
      <w:r w:rsidR="007D1EDD" w:rsidRPr="000C7825">
        <w:rPr>
          <w:rFonts w:ascii="Arial" w:hAnsi="Arial" w:cs="Arial"/>
          <w:bCs/>
        </w:rPr>
        <w:t>Евпаторийский территориальный совет по управлению курортами профсоюзов преобразован в Евпаторийское объединение санаторно-курортных учреждений профсоюзов (объединение «Евпаториякурорт»)</w:t>
      </w:r>
      <w:r w:rsidR="00587F73" w:rsidRPr="000C7825">
        <w:rPr>
          <w:rFonts w:ascii="Arial" w:hAnsi="Arial" w:cs="Arial"/>
          <w:bCs/>
        </w:rPr>
        <w:t>;</w:t>
      </w:r>
    </w:p>
    <w:p w:rsidR="007D1EDD" w:rsidRPr="000C7825" w:rsidRDefault="00587F73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 xml:space="preserve">- январь 1992 года - </w:t>
      </w:r>
      <w:r w:rsidR="007D1EDD" w:rsidRPr="000C7825">
        <w:rPr>
          <w:rFonts w:ascii="Arial" w:hAnsi="Arial" w:cs="Arial"/>
          <w:bCs/>
        </w:rPr>
        <w:t>Объединение санаторных пионерских лагерей «Юный ленинец» переименовано в Детский санаторно-лечебный комплекс «Крым»</w:t>
      </w:r>
      <w:r w:rsidRPr="000C7825">
        <w:rPr>
          <w:rFonts w:ascii="Arial" w:hAnsi="Arial" w:cs="Arial"/>
          <w:bCs/>
        </w:rPr>
        <w:t>;</w:t>
      </w:r>
      <w:r w:rsidR="007D1EDD" w:rsidRPr="000C7825">
        <w:rPr>
          <w:rFonts w:ascii="Arial" w:hAnsi="Arial" w:cs="Arial"/>
          <w:bCs/>
        </w:rPr>
        <w:t xml:space="preserve"> </w:t>
      </w:r>
    </w:p>
    <w:p w:rsidR="007D1EDD" w:rsidRPr="000C7825" w:rsidRDefault="00587F73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>- ноябрь 1999 года – февраль 2000 года -</w:t>
      </w:r>
      <w:r w:rsidR="007D1EDD" w:rsidRPr="000C7825">
        <w:rPr>
          <w:rFonts w:ascii="Arial" w:hAnsi="Arial" w:cs="Arial"/>
          <w:bCs/>
        </w:rPr>
        <w:t xml:space="preserve"> Детский санаторно-лечебный комплекс «Крым» реорганизован в Дочернее предприятие «Объединение детских специализированных санаториев «Крым» Закрытого акционерного общества лечебно-оздоровительных учреждений профсоюзов Украины «Укрпрофздравница»</w:t>
      </w:r>
      <w:r w:rsidRPr="000C7825">
        <w:rPr>
          <w:rFonts w:ascii="Arial" w:hAnsi="Arial" w:cs="Arial"/>
          <w:bCs/>
        </w:rPr>
        <w:t>;</w:t>
      </w:r>
    </w:p>
    <w:p w:rsidR="00960556" w:rsidRDefault="00960556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>- июль 2001 года - Дочернее предприятие «Объединение детских специализированных санаториев «Крым» Закрытого акционерного общества лечебно-оздоровительных учреждений профсоюзов Украины «Укрпрофздравница» ликвидировано…</w:t>
      </w:r>
    </w:p>
    <w:p w:rsidR="00152028" w:rsidRPr="000C7825" w:rsidRDefault="00152028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</w:p>
    <w:p w:rsidR="00960556" w:rsidRPr="000C7825" w:rsidRDefault="00960556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</w:p>
    <w:p w:rsidR="000C7825" w:rsidRPr="000C7825" w:rsidRDefault="000C7825" w:rsidP="000C7825">
      <w:pPr>
        <w:keepNext/>
        <w:framePr w:dropCap="drop" w:lines="3" w:wrap="around" w:vAnchor="text" w:hAnchor="text"/>
        <w:spacing w:after="0" w:line="758" w:lineRule="exact"/>
        <w:ind w:firstLine="680"/>
        <w:jc w:val="both"/>
        <w:textAlignment w:val="baseline"/>
        <w:rPr>
          <w:rFonts w:ascii="Arial" w:hAnsi="Arial" w:cs="Arial"/>
          <w:position w:val="-11"/>
          <w:sz w:val="95"/>
        </w:rPr>
      </w:pPr>
      <w:r w:rsidRPr="000C7825">
        <w:rPr>
          <w:rFonts w:ascii="Arial" w:hAnsi="Arial" w:cs="Arial"/>
          <w:position w:val="-11"/>
          <w:sz w:val="95"/>
        </w:rPr>
        <w:t>Н</w:t>
      </w:r>
    </w:p>
    <w:p w:rsidR="007D1EDD" w:rsidRPr="000C7825" w:rsidRDefault="007D1EDD" w:rsidP="000C7825">
      <w:pPr>
        <w:spacing w:after="0" w:line="240" w:lineRule="auto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</w:rPr>
        <w:t xml:space="preserve">а базе детских санаториев был создан </w:t>
      </w:r>
      <w:r w:rsidRPr="000C7825">
        <w:rPr>
          <w:rFonts w:ascii="Arial" w:hAnsi="Arial" w:cs="Arial"/>
          <w:bCs/>
        </w:rPr>
        <w:t>Национальный центр паралимпийской и дефлимпийской подготовки и реабилитации инвалидов.</w:t>
      </w:r>
      <w:r w:rsidR="00960556" w:rsidRPr="000C7825">
        <w:rPr>
          <w:rFonts w:ascii="Arial" w:hAnsi="Arial" w:cs="Arial"/>
          <w:bCs/>
        </w:rPr>
        <w:t xml:space="preserve"> Тогда же, в </w:t>
      </w:r>
      <w:r w:rsidRPr="000C7825">
        <w:rPr>
          <w:rFonts w:ascii="Arial" w:hAnsi="Arial" w:cs="Arial"/>
          <w:bCs/>
        </w:rPr>
        <w:t xml:space="preserve">2001 году начался процесс переоборудования </w:t>
      </w:r>
      <w:r w:rsidR="00960556" w:rsidRPr="000C7825">
        <w:rPr>
          <w:rFonts w:ascii="Arial" w:hAnsi="Arial" w:cs="Arial"/>
          <w:bCs/>
        </w:rPr>
        <w:t xml:space="preserve">территории и зданий бывшего </w:t>
      </w:r>
      <w:r w:rsidRPr="000C7825">
        <w:rPr>
          <w:rFonts w:ascii="Arial" w:hAnsi="Arial" w:cs="Arial"/>
          <w:bCs/>
        </w:rPr>
        <w:t>санатория под нужды паралимпийцев</w:t>
      </w:r>
      <w:r w:rsidR="00960556" w:rsidRPr="000C7825">
        <w:rPr>
          <w:rFonts w:ascii="Arial" w:hAnsi="Arial" w:cs="Arial"/>
          <w:bCs/>
        </w:rPr>
        <w:t>: в</w:t>
      </w:r>
      <w:r w:rsidRPr="000C7825">
        <w:rPr>
          <w:rFonts w:ascii="Arial" w:hAnsi="Arial" w:cs="Arial"/>
          <w:bCs/>
        </w:rPr>
        <w:t xml:space="preserve"> ходе реконструкции был построен легкоатлетический стадион, а возле каждого здания была установлена мини-котельная. Официально центр открылся в 2002 году.</w:t>
      </w:r>
    </w:p>
    <w:p w:rsidR="007D1EDD" w:rsidRPr="000C7825" w:rsidRDefault="007D1EDD" w:rsidP="00960556">
      <w:pPr>
        <w:spacing w:after="0" w:line="240" w:lineRule="auto"/>
        <w:ind w:firstLine="680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</w:rPr>
        <w:t xml:space="preserve">За 2003 год центр принял 509 инвалидов. Спустя десять лет, в 2013 году, центр посетило около 4 тысяч человек. </w:t>
      </w:r>
      <w:r w:rsidR="00960556" w:rsidRPr="000C7825">
        <w:rPr>
          <w:rFonts w:ascii="Arial" w:hAnsi="Arial" w:cs="Arial"/>
          <w:bCs/>
        </w:rPr>
        <w:t>А в</w:t>
      </w:r>
      <w:r w:rsidRPr="000C7825">
        <w:rPr>
          <w:rFonts w:ascii="Arial" w:hAnsi="Arial" w:cs="Arial"/>
          <w:bCs/>
        </w:rPr>
        <w:t xml:space="preserve">сего за десять лет в центре побывало 43 тысячи человек. </w:t>
      </w:r>
      <w:r w:rsidR="00960556" w:rsidRPr="000C7825">
        <w:rPr>
          <w:rFonts w:ascii="Arial" w:hAnsi="Arial" w:cs="Arial"/>
          <w:bCs/>
        </w:rPr>
        <w:t>Е</w:t>
      </w:r>
      <w:r w:rsidRPr="000C7825">
        <w:rPr>
          <w:rFonts w:ascii="Arial" w:hAnsi="Arial" w:cs="Arial"/>
          <w:bCs/>
        </w:rPr>
        <w:t xml:space="preserve">жегодно в </w:t>
      </w:r>
      <w:r w:rsidR="00960556" w:rsidRPr="000C7825">
        <w:rPr>
          <w:rFonts w:ascii="Arial" w:hAnsi="Arial" w:cs="Arial"/>
          <w:bCs/>
        </w:rPr>
        <w:t>Ц</w:t>
      </w:r>
      <w:r w:rsidRPr="000C7825">
        <w:rPr>
          <w:rFonts w:ascii="Arial" w:hAnsi="Arial" w:cs="Arial"/>
          <w:bCs/>
        </w:rPr>
        <w:t>ентре проводилось более ста различных спортивных мероприятий.</w:t>
      </w:r>
    </w:p>
    <w:p w:rsidR="007D1EDD" w:rsidRPr="000C7825" w:rsidRDefault="007D1EDD" w:rsidP="00960556">
      <w:pPr>
        <w:spacing w:after="0" w:line="240" w:lineRule="auto"/>
        <w:ind w:firstLine="680"/>
        <w:jc w:val="both"/>
        <w:rPr>
          <w:rFonts w:ascii="Arial" w:hAnsi="Arial" w:cs="Arial"/>
          <w:bCs/>
          <w:spacing w:val="3"/>
        </w:rPr>
      </w:pPr>
      <w:r w:rsidRPr="000C7825">
        <w:rPr>
          <w:rFonts w:ascii="Arial" w:hAnsi="Arial" w:cs="Arial"/>
          <w:bCs/>
        </w:rPr>
        <w:t xml:space="preserve">Вскоре после присоединения Крыма к России на базе центра открылся </w:t>
      </w:r>
      <w:r w:rsidRPr="000C7825">
        <w:rPr>
          <w:rStyle w:val="aa"/>
          <w:rFonts w:ascii="Arial" w:hAnsi="Arial" w:cs="Arial"/>
          <w:b w:val="0"/>
          <w:spacing w:val="3"/>
        </w:rPr>
        <w:t>Центр спорта «Эволюция»</w:t>
      </w:r>
      <w:r w:rsidR="00960556" w:rsidRPr="000C7825">
        <w:rPr>
          <w:rStyle w:val="aa"/>
          <w:rFonts w:ascii="Arial" w:hAnsi="Arial" w:cs="Arial"/>
          <w:b w:val="0"/>
          <w:spacing w:val="3"/>
        </w:rPr>
        <w:t xml:space="preserve"> - </w:t>
      </w:r>
      <w:r w:rsidRPr="000C7825">
        <w:rPr>
          <w:rFonts w:ascii="Arial" w:hAnsi="Arial" w:cs="Arial"/>
          <w:bCs/>
          <w:spacing w:val="3"/>
        </w:rPr>
        <w:t>огромный</w:t>
      </w:r>
      <w:r w:rsidR="00FF2B47" w:rsidRPr="000C7825">
        <w:rPr>
          <w:rFonts w:ascii="Arial" w:hAnsi="Arial" w:cs="Arial"/>
          <w:bCs/>
          <w:spacing w:val="3"/>
        </w:rPr>
        <w:t>,</w:t>
      </w:r>
      <w:r w:rsidRPr="000C7825">
        <w:rPr>
          <w:rFonts w:ascii="Arial" w:hAnsi="Arial" w:cs="Arial"/>
          <w:bCs/>
          <w:spacing w:val="3"/>
        </w:rPr>
        <w:t xml:space="preserve"> великолепный суперсовременный комплекс, где спортсмены с ограниченными физическими возможностями могут не только получить необходимое лечение, но и восстановиться после трудных и тяжелых спортивных состязаний. Уже более десяти лет сюда приезжают спортсмены для проведения учебно-тренировочных сборов, подготовки к соревнованиям и восстановления, спортсмены-любители, олимпийцы и паралимпийцы. </w:t>
      </w:r>
    </w:p>
    <w:p w:rsidR="003E271A" w:rsidRPr="000C7825" w:rsidRDefault="003E271A" w:rsidP="00960556">
      <w:pPr>
        <w:spacing w:after="0" w:line="240" w:lineRule="auto"/>
        <w:ind w:firstLine="680"/>
        <w:jc w:val="both"/>
        <w:rPr>
          <w:rFonts w:ascii="Arial" w:hAnsi="Arial" w:cs="Arial"/>
          <w:bCs/>
          <w:spacing w:val="3"/>
        </w:rPr>
      </w:pPr>
    </w:p>
    <w:p w:rsidR="000C7825" w:rsidRPr="000C7825" w:rsidRDefault="000C7825" w:rsidP="000C7825">
      <w:pPr>
        <w:keepNext/>
        <w:framePr w:dropCap="drop" w:lines="3" w:wrap="around" w:vAnchor="text" w:hAnchor="text"/>
        <w:spacing w:after="0" w:line="758" w:lineRule="exact"/>
        <w:ind w:firstLine="680"/>
        <w:jc w:val="both"/>
        <w:textAlignment w:val="baseline"/>
        <w:rPr>
          <w:rFonts w:ascii="Arial" w:hAnsi="Arial" w:cs="Arial"/>
          <w:bCs/>
          <w:spacing w:val="3"/>
          <w:position w:val="4"/>
          <w:sz w:val="74"/>
        </w:rPr>
      </w:pPr>
      <w:r w:rsidRPr="000C7825">
        <w:rPr>
          <w:rFonts w:ascii="Arial" w:hAnsi="Arial" w:cs="Arial"/>
          <w:bCs/>
          <w:spacing w:val="3"/>
          <w:position w:val="4"/>
          <w:sz w:val="74"/>
        </w:rPr>
        <w:t>Ц</w:t>
      </w:r>
    </w:p>
    <w:p w:rsidR="007D1EDD" w:rsidRPr="000C7825" w:rsidRDefault="007D1EDD" w:rsidP="000C7825">
      <w:pPr>
        <w:spacing w:after="0" w:line="240" w:lineRule="auto"/>
        <w:jc w:val="both"/>
        <w:rPr>
          <w:rFonts w:ascii="Arial" w:hAnsi="Arial" w:cs="Arial"/>
          <w:bCs/>
          <w:spacing w:val="3"/>
        </w:rPr>
      </w:pPr>
      <w:r w:rsidRPr="000C7825">
        <w:rPr>
          <w:rFonts w:ascii="Arial" w:hAnsi="Arial" w:cs="Arial"/>
          <w:bCs/>
          <w:spacing w:val="3"/>
        </w:rPr>
        <w:t xml:space="preserve">ентр спорта «Эволюция» </w:t>
      </w:r>
      <w:r w:rsidR="008B6255" w:rsidRPr="000C7825">
        <w:rPr>
          <w:rFonts w:ascii="Arial" w:hAnsi="Arial" w:cs="Arial"/>
          <w:bCs/>
          <w:spacing w:val="3"/>
        </w:rPr>
        <w:t xml:space="preserve">работает круглогодично и </w:t>
      </w:r>
      <w:r w:rsidRPr="000C7825">
        <w:rPr>
          <w:rFonts w:ascii="Arial" w:hAnsi="Arial" w:cs="Arial"/>
          <w:bCs/>
          <w:spacing w:val="3"/>
        </w:rPr>
        <w:t xml:space="preserve">принимает не только спортсменов, но и любые другие категории граждан, семьи, детские группы. </w:t>
      </w:r>
    </w:p>
    <w:p w:rsidR="007D1EDD" w:rsidRPr="000C7825" w:rsidRDefault="007D1EDD" w:rsidP="000C7825">
      <w:pPr>
        <w:spacing w:after="0" w:line="240" w:lineRule="auto"/>
        <w:jc w:val="both"/>
        <w:rPr>
          <w:rFonts w:ascii="Arial" w:hAnsi="Arial" w:cs="Arial"/>
          <w:bCs/>
        </w:rPr>
      </w:pPr>
      <w:r w:rsidRPr="000C7825">
        <w:rPr>
          <w:rFonts w:ascii="Arial" w:hAnsi="Arial" w:cs="Arial"/>
          <w:bCs/>
          <w:spacing w:val="3"/>
        </w:rPr>
        <w:t>Славные традиции</w:t>
      </w:r>
      <w:r w:rsidRPr="000C7825">
        <w:rPr>
          <w:rFonts w:ascii="Arial" w:hAnsi="Arial" w:cs="Arial"/>
          <w:spacing w:val="3"/>
        </w:rPr>
        <w:t xml:space="preserve"> </w:t>
      </w:r>
      <w:r w:rsidRPr="000C7825">
        <w:rPr>
          <w:rFonts w:ascii="Arial" w:hAnsi="Arial" w:cs="Arial"/>
          <w:bCs/>
        </w:rPr>
        <w:t>Объединение санаторных пионерских лагерей «Юный ленинец»</w:t>
      </w:r>
      <w:r w:rsidR="00FF2B47" w:rsidRPr="000C7825">
        <w:rPr>
          <w:rFonts w:ascii="Arial" w:hAnsi="Arial" w:cs="Arial"/>
          <w:bCs/>
        </w:rPr>
        <w:t>, но уже в другом качестве и направлении деятельности,</w:t>
      </w:r>
      <w:r w:rsidRPr="000C7825">
        <w:rPr>
          <w:rFonts w:ascii="Arial" w:hAnsi="Arial" w:cs="Arial"/>
          <w:bCs/>
        </w:rPr>
        <w:t xml:space="preserve"> продолжаются…</w:t>
      </w:r>
      <w:r w:rsidRPr="000C7825">
        <w:rPr>
          <w:rFonts w:ascii="Arial" w:hAnsi="Arial" w:cs="Arial"/>
          <w:spacing w:val="3"/>
        </w:rPr>
        <w:t xml:space="preserve"> </w:t>
      </w:r>
    </w:p>
    <w:p w:rsidR="007D1EDD" w:rsidRPr="000C7825" w:rsidRDefault="007D1EDD" w:rsidP="00960556">
      <w:pPr>
        <w:spacing w:after="0" w:line="240" w:lineRule="auto"/>
        <w:jc w:val="both"/>
        <w:rPr>
          <w:rFonts w:ascii="Arial" w:hAnsi="Arial" w:cs="Arial"/>
        </w:rPr>
      </w:pPr>
    </w:p>
    <w:p w:rsidR="000C7825" w:rsidRDefault="000C7825" w:rsidP="003E271A">
      <w:pPr>
        <w:spacing w:after="0" w:line="240" w:lineRule="auto"/>
        <w:ind w:left="4248"/>
        <w:jc w:val="both"/>
        <w:rPr>
          <w:rFonts w:ascii="Arial" w:hAnsi="Arial" w:cs="Arial"/>
          <w:i/>
        </w:rPr>
      </w:pPr>
    </w:p>
    <w:p w:rsidR="00EE70D4" w:rsidRPr="000C7825" w:rsidRDefault="00EE70D4" w:rsidP="003E271A">
      <w:pPr>
        <w:spacing w:after="0" w:line="240" w:lineRule="auto"/>
        <w:ind w:left="4248"/>
        <w:jc w:val="both"/>
        <w:rPr>
          <w:rFonts w:ascii="Arial" w:hAnsi="Arial" w:cs="Arial"/>
          <w:i/>
        </w:rPr>
      </w:pPr>
      <w:r w:rsidRPr="000C7825">
        <w:rPr>
          <w:rFonts w:ascii="Arial" w:hAnsi="Arial" w:cs="Arial"/>
          <w:i/>
        </w:rPr>
        <w:t>(информация взята из документов</w:t>
      </w:r>
      <w:r w:rsidR="00D705B2" w:rsidRPr="000C7825">
        <w:rPr>
          <w:rFonts w:ascii="Arial" w:hAnsi="Arial" w:cs="Arial"/>
          <w:i/>
        </w:rPr>
        <w:t xml:space="preserve"> по личному составу</w:t>
      </w:r>
      <w:r w:rsidRPr="000C7825">
        <w:rPr>
          <w:rFonts w:ascii="Arial" w:hAnsi="Arial" w:cs="Arial"/>
          <w:i/>
        </w:rPr>
        <w:t>,</w:t>
      </w:r>
      <w:r w:rsidR="00D705B2" w:rsidRPr="000C7825">
        <w:rPr>
          <w:rFonts w:ascii="Arial" w:hAnsi="Arial" w:cs="Arial"/>
          <w:i/>
        </w:rPr>
        <w:t xml:space="preserve"> </w:t>
      </w:r>
      <w:r w:rsidRPr="000C7825">
        <w:rPr>
          <w:rFonts w:ascii="Arial" w:hAnsi="Arial" w:cs="Arial"/>
          <w:i/>
        </w:rPr>
        <w:t xml:space="preserve">хранящихся в </w:t>
      </w:r>
      <w:r w:rsidR="00D62FC9" w:rsidRPr="000C7825">
        <w:rPr>
          <w:rFonts w:ascii="Arial" w:hAnsi="Arial" w:cs="Arial"/>
          <w:i/>
        </w:rPr>
        <w:t>муниципальном а</w:t>
      </w:r>
      <w:r w:rsidRPr="000C7825">
        <w:rPr>
          <w:rFonts w:ascii="Arial" w:hAnsi="Arial" w:cs="Arial"/>
          <w:i/>
        </w:rPr>
        <w:t>рхиве, и из открытых источников)</w:t>
      </w:r>
    </w:p>
    <w:p w:rsidR="00FF2B47" w:rsidRDefault="00FF2B47" w:rsidP="00967E04">
      <w:pPr>
        <w:spacing w:after="0"/>
        <w:rPr>
          <w:rFonts w:ascii="Arial" w:hAnsi="Arial" w:cs="Arial"/>
          <w:b/>
        </w:rPr>
      </w:pPr>
    </w:p>
    <w:p w:rsidR="00621E2D" w:rsidRPr="000C7825" w:rsidRDefault="00621E2D" w:rsidP="00967E04">
      <w:pPr>
        <w:spacing w:after="0"/>
        <w:rPr>
          <w:rFonts w:ascii="Arial" w:hAnsi="Arial" w:cs="Arial"/>
          <w:b/>
        </w:rPr>
      </w:pPr>
      <w:bookmarkStart w:id="0" w:name="_GoBack"/>
      <w:bookmarkEnd w:id="0"/>
    </w:p>
    <w:p w:rsidR="0026746E" w:rsidRPr="000C7825" w:rsidRDefault="00DC74D6" w:rsidP="00967E04">
      <w:pPr>
        <w:spacing w:after="0"/>
        <w:rPr>
          <w:rFonts w:ascii="Arial" w:hAnsi="Arial" w:cs="Arial"/>
          <w:b/>
          <w:sz w:val="24"/>
        </w:rPr>
      </w:pPr>
      <w:r w:rsidRPr="000C7825">
        <w:rPr>
          <w:rFonts w:ascii="Arial" w:hAnsi="Arial" w:cs="Arial"/>
          <w:b/>
          <w:sz w:val="24"/>
        </w:rPr>
        <w:t>МБУ «Архив города Евпатории»</w:t>
      </w:r>
    </w:p>
    <w:sectPr w:rsidR="0026746E" w:rsidRPr="000C7825" w:rsidSect="00EE70D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36B" w:rsidRDefault="0093536B" w:rsidP="00353C75">
      <w:pPr>
        <w:spacing w:after="0" w:line="240" w:lineRule="auto"/>
      </w:pPr>
      <w:r>
        <w:separator/>
      </w:r>
    </w:p>
  </w:endnote>
  <w:endnote w:type="continuationSeparator" w:id="0">
    <w:p w:rsidR="0093536B" w:rsidRDefault="0093536B" w:rsidP="00353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36B" w:rsidRDefault="0093536B" w:rsidP="00353C75">
      <w:pPr>
        <w:spacing w:after="0" w:line="240" w:lineRule="auto"/>
      </w:pPr>
      <w:r>
        <w:separator/>
      </w:r>
    </w:p>
  </w:footnote>
  <w:footnote w:type="continuationSeparator" w:id="0">
    <w:p w:rsidR="0093536B" w:rsidRDefault="0093536B" w:rsidP="00353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E2"/>
    <w:rsid w:val="000624D0"/>
    <w:rsid w:val="00065E0C"/>
    <w:rsid w:val="0009063F"/>
    <w:rsid w:val="000A6E98"/>
    <w:rsid w:val="000C7825"/>
    <w:rsid w:val="000D30A6"/>
    <w:rsid w:val="000D6A5E"/>
    <w:rsid w:val="000E16A1"/>
    <w:rsid w:val="000E344B"/>
    <w:rsid w:val="000E4192"/>
    <w:rsid w:val="000F183A"/>
    <w:rsid w:val="000F222C"/>
    <w:rsid w:val="0010697A"/>
    <w:rsid w:val="00106AB9"/>
    <w:rsid w:val="00113A08"/>
    <w:rsid w:val="00114A77"/>
    <w:rsid w:val="00126592"/>
    <w:rsid w:val="00132FF5"/>
    <w:rsid w:val="0013356C"/>
    <w:rsid w:val="00152028"/>
    <w:rsid w:val="0015428D"/>
    <w:rsid w:val="0016072A"/>
    <w:rsid w:val="001631EE"/>
    <w:rsid w:val="001671F1"/>
    <w:rsid w:val="00183D72"/>
    <w:rsid w:val="001A0515"/>
    <w:rsid w:val="001A63CE"/>
    <w:rsid w:val="001D1260"/>
    <w:rsid w:val="001D62D0"/>
    <w:rsid w:val="001F4E3B"/>
    <w:rsid w:val="002034CF"/>
    <w:rsid w:val="00216DC9"/>
    <w:rsid w:val="00224E9B"/>
    <w:rsid w:val="00226AED"/>
    <w:rsid w:val="002526F7"/>
    <w:rsid w:val="00260166"/>
    <w:rsid w:val="00263E37"/>
    <w:rsid w:val="0026746E"/>
    <w:rsid w:val="002760F6"/>
    <w:rsid w:val="00295F24"/>
    <w:rsid w:val="002A2666"/>
    <w:rsid w:val="002A33A6"/>
    <w:rsid w:val="002D21A5"/>
    <w:rsid w:val="002D4EE9"/>
    <w:rsid w:val="002E648C"/>
    <w:rsid w:val="002F7C6F"/>
    <w:rsid w:val="003203F1"/>
    <w:rsid w:val="00353C75"/>
    <w:rsid w:val="0035538E"/>
    <w:rsid w:val="00356B2A"/>
    <w:rsid w:val="00357103"/>
    <w:rsid w:val="003649EC"/>
    <w:rsid w:val="00365AC3"/>
    <w:rsid w:val="0037068C"/>
    <w:rsid w:val="00373584"/>
    <w:rsid w:val="003930AB"/>
    <w:rsid w:val="00394F30"/>
    <w:rsid w:val="003A0547"/>
    <w:rsid w:val="003B0F25"/>
    <w:rsid w:val="003C7A51"/>
    <w:rsid w:val="003D29E3"/>
    <w:rsid w:val="003D6DDF"/>
    <w:rsid w:val="003E271A"/>
    <w:rsid w:val="003E2E2C"/>
    <w:rsid w:val="00440E3D"/>
    <w:rsid w:val="00443BA2"/>
    <w:rsid w:val="00455026"/>
    <w:rsid w:val="0046239E"/>
    <w:rsid w:val="00466931"/>
    <w:rsid w:val="00466F4A"/>
    <w:rsid w:val="004A0053"/>
    <w:rsid w:val="004A2C5B"/>
    <w:rsid w:val="004C6886"/>
    <w:rsid w:val="004C6DC1"/>
    <w:rsid w:val="004D70F8"/>
    <w:rsid w:val="004E1ACF"/>
    <w:rsid w:val="004E21CA"/>
    <w:rsid w:val="004F2FEB"/>
    <w:rsid w:val="004F607F"/>
    <w:rsid w:val="00541CBF"/>
    <w:rsid w:val="0054320D"/>
    <w:rsid w:val="00562D35"/>
    <w:rsid w:val="00571A8F"/>
    <w:rsid w:val="00571FC2"/>
    <w:rsid w:val="0057312D"/>
    <w:rsid w:val="0057751F"/>
    <w:rsid w:val="00587F73"/>
    <w:rsid w:val="005D0047"/>
    <w:rsid w:val="005D338C"/>
    <w:rsid w:val="005E31BB"/>
    <w:rsid w:val="005E3F44"/>
    <w:rsid w:val="005F6DA5"/>
    <w:rsid w:val="00602E4A"/>
    <w:rsid w:val="00615C6B"/>
    <w:rsid w:val="00621E2D"/>
    <w:rsid w:val="006338B3"/>
    <w:rsid w:val="00643394"/>
    <w:rsid w:val="00645D93"/>
    <w:rsid w:val="006460DD"/>
    <w:rsid w:val="006474ED"/>
    <w:rsid w:val="00650512"/>
    <w:rsid w:val="00653E91"/>
    <w:rsid w:val="006713B9"/>
    <w:rsid w:val="00684EFB"/>
    <w:rsid w:val="006923B2"/>
    <w:rsid w:val="006953A3"/>
    <w:rsid w:val="006961F1"/>
    <w:rsid w:val="006A7805"/>
    <w:rsid w:val="006B23DA"/>
    <w:rsid w:val="006C4CE9"/>
    <w:rsid w:val="006E0C64"/>
    <w:rsid w:val="006F7DA5"/>
    <w:rsid w:val="00703899"/>
    <w:rsid w:val="00705462"/>
    <w:rsid w:val="0071250B"/>
    <w:rsid w:val="00712B23"/>
    <w:rsid w:val="0071447B"/>
    <w:rsid w:val="00717D24"/>
    <w:rsid w:val="00737E70"/>
    <w:rsid w:val="007542B5"/>
    <w:rsid w:val="00757A27"/>
    <w:rsid w:val="00783DB6"/>
    <w:rsid w:val="007856B8"/>
    <w:rsid w:val="00787E86"/>
    <w:rsid w:val="007A0CCD"/>
    <w:rsid w:val="007B45DD"/>
    <w:rsid w:val="007B4A08"/>
    <w:rsid w:val="007B517B"/>
    <w:rsid w:val="007B5E61"/>
    <w:rsid w:val="007C0357"/>
    <w:rsid w:val="007D1EDD"/>
    <w:rsid w:val="007D5F7F"/>
    <w:rsid w:val="007E0961"/>
    <w:rsid w:val="007E1FFB"/>
    <w:rsid w:val="007F4538"/>
    <w:rsid w:val="00806E6D"/>
    <w:rsid w:val="00810FDE"/>
    <w:rsid w:val="00822C33"/>
    <w:rsid w:val="00861A18"/>
    <w:rsid w:val="00862CB4"/>
    <w:rsid w:val="00866F67"/>
    <w:rsid w:val="008755D2"/>
    <w:rsid w:val="00875B0E"/>
    <w:rsid w:val="00886828"/>
    <w:rsid w:val="008868F5"/>
    <w:rsid w:val="00891191"/>
    <w:rsid w:val="008B6255"/>
    <w:rsid w:val="008D2D25"/>
    <w:rsid w:val="008D5DC3"/>
    <w:rsid w:val="008D7503"/>
    <w:rsid w:val="008F2DC2"/>
    <w:rsid w:val="008F754A"/>
    <w:rsid w:val="00903DF7"/>
    <w:rsid w:val="009055BF"/>
    <w:rsid w:val="0090594D"/>
    <w:rsid w:val="00917E79"/>
    <w:rsid w:val="00931240"/>
    <w:rsid w:val="0093536B"/>
    <w:rsid w:val="00960556"/>
    <w:rsid w:val="009666AE"/>
    <w:rsid w:val="00967E04"/>
    <w:rsid w:val="00981B6A"/>
    <w:rsid w:val="00982DCB"/>
    <w:rsid w:val="0099319A"/>
    <w:rsid w:val="009C1576"/>
    <w:rsid w:val="009F4F8A"/>
    <w:rsid w:val="009F636B"/>
    <w:rsid w:val="00A004E7"/>
    <w:rsid w:val="00A008F1"/>
    <w:rsid w:val="00A01E08"/>
    <w:rsid w:val="00A05E2C"/>
    <w:rsid w:val="00A16B2A"/>
    <w:rsid w:val="00A16F33"/>
    <w:rsid w:val="00A218F8"/>
    <w:rsid w:val="00A32A5D"/>
    <w:rsid w:val="00A33706"/>
    <w:rsid w:val="00A33BC7"/>
    <w:rsid w:val="00A4231E"/>
    <w:rsid w:val="00A70033"/>
    <w:rsid w:val="00A72F21"/>
    <w:rsid w:val="00A766E4"/>
    <w:rsid w:val="00A8606D"/>
    <w:rsid w:val="00A932BE"/>
    <w:rsid w:val="00AA0F57"/>
    <w:rsid w:val="00AA36BA"/>
    <w:rsid w:val="00AC0425"/>
    <w:rsid w:val="00AC740A"/>
    <w:rsid w:val="00AC7C0B"/>
    <w:rsid w:val="00AD4812"/>
    <w:rsid w:val="00AF3B06"/>
    <w:rsid w:val="00B027F2"/>
    <w:rsid w:val="00B111E3"/>
    <w:rsid w:val="00B16DB8"/>
    <w:rsid w:val="00B34AE4"/>
    <w:rsid w:val="00B718B6"/>
    <w:rsid w:val="00B7504F"/>
    <w:rsid w:val="00B810B2"/>
    <w:rsid w:val="00B84C10"/>
    <w:rsid w:val="00BC27D4"/>
    <w:rsid w:val="00C02728"/>
    <w:rsid w:val="00C11747"/>
    <w:rsid w:val="00C13012"/>
    <w:rsid w:val="00C150AD"/>
    <w:rsid w:val="00C35932"/>
    <w:rsid w:val="00C469E1"/>
    <w:rsid w:val="00C47985"/>
    <w:rsid w:val="00C705A4"/>
    <w:rsid w:val="00C71C1F"/>
    <w:rsid w:val="00C77862"/>
    <w:rsid w:val="00C81866"/>
    <w:rsid w:val="00C83149"/>
    <w:rsid w:val="00C90457"/>
    <w:rsid w:val="00CA23FC"/>
    <w:rsid w:val="00CA60C0"/>
    <w:rsid w:val="00CC16C1"/>
    <w:rsid w:val="00CD4AE2"/>
    <w:rsid w:val="00CD4D3D"/>
    <w:rsid w:val="00CD693E"/>
    <w:rsid w:val="00D02992"/>
    <w:rsid w:val="00D11A25"/>
    <w:rsid w:val="00D32302"/>
    <w:rsid w:val="00D33802"/>
    <w:rsid w:val="00D61C70"/>
    <w:rsid w:val="00D62FC9"/>
    <w:rsid w:val="00D705B2"/>
    <w:rsid w:val="00D713B2"/>
    <w:rsid w:val="00D77940"/>
    <w:rsid w:val="00D82D8F"/>
    <w:rsid w:val="00D944D8"/>
    <w:rsid w:val="00D94EB9"/>
    <w:rsid w:val="00DA58AD"/>
    <w:rsid w:val="00DA5C62"/>
    <w:rsid w:val="00DC74D6"/>
    <w:rsid w:val="00DD3213"/>
    <w:rsid w:val="00DF074E"/>
    <w:rsid w:val="00DF5ED0"/>
    <w:rsid w:val="00E06C1F"/>
    <w:rsid w:val="00E14E39"/>
    <w:rsid w:val="00E2357E"/>
    <w:rsid w:val="00E40F89"/>
    <w:rsid w:val="00E466DA"/>
    <w:rsid w:val="00E53F7F"/>
    <w:rsid w:val="00E55CEB"/>
    <w:rsid w:val="00E6254C"/>
    <w:rsid w:val="00E84FFA"/>
    <w:rsid w:val="00E927E4"/>
    <w:rsid w:val="00EB2936"/>
    <w:rsid w:val="00ED6DE5"/>
    <w:rsid w:val="00EE6D0B"/>
    <w:rsid w:val="00EE70D4"/>
    <w:rsid w:val="00EF253E"/>
    <w:rsid w:val="00EF2E2C"/>
    <w:rsid w:val="00F12AC1"/>
    <w:rsid w:val="00F2191E"/>
    <w:rsid w:val="00F41D7F"/>
    <w:rsid w:val="00F457E7"/>
    <w:rsid w:val="00F45EA8"/>
    <w:rsid w:val="00F61479"/>
    <w:rsid w:val="00F647CE"/>
    <w:rsid w:val="00F708C1"/>
    <w:rsid w:val="00F72C3D"/>
    <w:rsid w:val="00FD6C88"/>
    <w:rsid w:val="00FE026B"/>
    <w:rsid w:val="00FF2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EA3A95-7805-4DB4-9415-A56FB04A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AE2"/>
    <w:pPr>
      <w:spacing w:after="200" w:line="276" w:lineRule="auto"/>
      <w:jc w:val="right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3">
    <w:name w:val="FR3"/>
    <w:rsid w:val="00CD4AE2"/>
    <w:pPr>
      <w:widowControl w:val="0"/>
      <w:autoSpaceDE w:val="0"/>
      <w:autoSpaceDN w:val="0"/>
      <w:adjustRightInd w:val="0"/>
      <w:jc w:val="right"/>
    </w:pPr>
    <w:rPr>
      <w:rFonts w:ascii="Times New Roman" w:eastAsia="Times New Roman" w:hAnsi="Times New Roman"/>
      <w:sz w:val="24"/>
      <w:szCs w:val="24"/>
      <w:lang w:val="uk-UA"/>
    </w:rPr>
  </w:style>
  <w:style w:type="paragraph" w:customStyle="1" w:styleId="FR1">
    <w:name w:val="FR1"/>
    <w:rsid w:val="00903DF7"/>
    <w:pPr>
      <w:widowControl w:val="0"/>
      <w:suppressAutoHyphens/>
      <w:spacing w:before="40"/>
      <w:ind w:left="3840"/>
    </w:pPr>
    <w:rPr>
      <w:rFonts w:ascii="Times New Roman" w:eastAsia="Times New Roman" w:hAnsi="Times New Roman" w:cs="Mangal"/>
      <w:sz w:val="36"/>
      <w:szCs w:val="36"/>
      <w:lang w:val="uk-UA" w:eastAsia="zh-CN" w:bidi="hi-IN"/>
    </w:rPr>
  </w:style>
  <w:style w:type="paragraph" w:styleId="a3">
    <w:name w:val="header"/>
    <w:basedOn w:val="a"/>
    <w:link w:val="a4"/>
    <w:uiPriority w:val="99"/>
    <w:unhideWhenUsed/>
    <w:rsid w:val="00353C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353C75"/>
    <w:rPr>
      <w:rFonts w:eastAsia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53C7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353C75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A0F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AA0F57"/>
    <w:rPr>
      <w:rFonts w:ascii="Tahoma" w:eastAsia="Times New Roman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F183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wb-stl-custom19">
    <w:name w:val="wb-stl-custom19"/>
    <w:basedOn w:val="a"/>
    <w:rsid w:val="00967E0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rsid w:val="007D1E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8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5D68C-8F30-4382-85B9-A78E5A87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Учетная запись Майкрософт</cp:lastModifiedBy>
  <cp:revision>59</cp:revision>
  <cp:lastPrinted>2015-11-17T10:12:00Z</cp:lastPrinted>
  <dcterms:created xsi:type="dcterms:W3CDTF">2024-08-29T12:17:00Z</dcterms:created>
  <dcterms:modified xsi:type="dcterms:W3CDTF">2026-02-02T13:51:00Z</dcterms:modified>
</cp:coreProperties>
</file>