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4D" w:rsidRPr="002E254D" w:rsidRDefault="002E254D" w:rsidP="002E2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54D">
        <w:rPr>
          <w:rFonts w:ascii="Times New Roman" w:hAnsi="Times New Roman" w:cs="Times New Roman"/>
          <w:sz w:val="28"/>
          <w:szCs w:val="28"/>
        </w:rPr>
        <w:t>Об организации выездных форматов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54D" w:rsidRDefault="002E254D" w:rsidP="002E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254D" w:rsidRPr="002E254D" w:rsidRDefault="002E254D" w:rsidP="002E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54D">
        <w:rPr>
          <w:rFonts w:ascii="Times New Roman" w:hAnsi="Times New Roman" w:cs="Times New Roman"/>
          <w:sz w:val="28"/>
          <w:szCs w:val="28"/>
        </w:rPr>
        <w:t>Министерство экономического развития Р</w:t>
      </w:r>
      <w:r w:rsidRPr="002E254D">
        <w:rPr>
          <w:rFonts w:ascii="Times New Roman" w:hAnsi="Times New Roman" w:cs="Times New Roman"/>
          <w:sz w:val="28"/>
          <w:szCs w:val="28"/>
        </w:rPr>
        <w:t xml:space="preserve">еспублики Крым в соответствии с </w:t>
      </w:r>
      <w:r w:rsidRPr="002E254D">
        <w:rPr>
          <w:rFonts w:ascii="Times New Roman" w:hAnsi="Times New Roman" w:cs="Times New Roman"/>
          <w:sz w:val="28"/>
          <w:szCs w:val="28"/>
        </w:rPr>
        <w:t>письмом Отделения по Республике Крым Южного главного управления</w:t>
      </w:r>
      <w:r w:rsidRPr="002E254D">
        <w:rPr>
          <w:rFonts w:ascii="Times New Roman" w:hAnsi="Times New Roman" w:cs="Times New Roman"/>
          <w:sz w:val="28"/>
          <w:szCs w:val="28"/>
        </w:rPr>
        <w:t xml:space="preserve"> </w:t>
      </w:r>
      <w:r w:rsidRPr="002E254D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 от 06.08.</w:t>
      </w:r>
      <w:r w:rsidRPr="002E254D">
        <w:rPr>
          <w:rFonts w:ascii="Times New Roman" w:hAnsi="Times New Roman" w:cs="Times New Roman"/>
          <w:sz w:val="28"/>
          <w:szCs w:val="28"/>
        </w:rPr>
        <w:t xml:space="preserve">2025 № Т335-5/3468 </w:t>
      </w:r>
      <w:r w:rsidRPr="002E254D">
        <w:rPr>
          <w:rFonts w:ascii="Times New Roman" w:hAnsi="Times New Roman" w:cs="Times New Roman"/>
          <w:sz w:val="28"/>
          <w:szCs w:val="28"/>
        </w:rPr>
        <w:t>информирует, что на территории Республик</w:t>
      </w:r>
      <w:r w:rsidRPr="002E254D">
        <w:rPr>
          <w:rFonts w:ascii="Times New Roman" w:hAnsi="Times New Roman" w:cs="Times New Roman"/>
          <w:sz w:val="28"/>
          <w:szCs w:val="28"/>
        </w:rPr>
        <w:t xml:space="preserve">и Крым, по результатам опроса о </w:t>
      </w:r>
      <w:r w:rsidRPr="002E254D">
        <w:rPr>
          <w:rFonts w:ascii="Times New Roman" w:hAnsi="Times New Roman" w:cs="Times New Roman"/>
          <w:sz w:val="28"/>
          <w:szCs w:val="28"/>
        </w:rPr>
        <w:t>состоянии финансовой доступности в р</w:t>
      </w:r>
      <w:r w:rsidRPr="002E254D">
        <w:rPr>
          <w:rFonts w:ascii="Times New Roman" w:hAnsi="Times New Roman" w:cs="Times New Roman"/>
          <w:sz w:val="28"/>
          <w:szCs w:val="28"/>
        </w:rPr>
        <w:t xml:space="preserve">егионе, сохраняется потребность </w:t>
      </w:r>
      <w:r w:rsidRPr="002E254D">
        <w:rPr>
          <w:rFonts w:ascii="Times New Roman" w:hAnsi="Times New Roman" w:cs="Times New Roman"/>
          <w:sz w:val="28"/>
          <w:szCs w:val="28"/>
        </w:rPr>
        <w:t>населения, в том числе с инвалидностью и м</w:t>
      </w:r>
      <w:r w:rsidRPr="002E254D">
        <w:rPr>
          <w:rFonts w:ascii="Times New Roman" w:hAnsi="Times New Roman" w:cs="Times New Roman"/>
          <w:sz w:val="28"/>
          <w:szCs w:val="28"/>
        </w:rPr>
        <w:t xml:space="preserve">аломобильных групп населения, и </w:t>
      </w:r>
      <w:r w:rsidRPr="002E254D">
        <w:rPr>
          <w:rFonts w:ascii="Times New Roman" w:hAnsi="Times New Roman" w:cs="Times New Roman"/>
          <w:sz w:val="28"/>
          <w:szCs w:val="28"/>
        </w:rPr>
        <w:t>бизнеса в расширении территории присутствия финансовых организаций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4D">
        <w:rPr>
          <w:rFonts w:ascii="Times New Roman" w:hAnsi="Times New Roman" w:cs="Times New Roman"/>
          <w:sz w:val="28"/>
          <w:szCs w:val="28"/>
        </w:rPr>
        <w:t>формате выездного обслуживания.</w:t>
      </w:r>
    </w:p>
    <w:p w:rsidR="002E254D" w:rsidRPr="002E254D" w:rsidRDefault="002E254D" w:rsidP="002E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54D">
        <w:rPr>
          <w:rFonts w:ascii="Times New Roman" w:hAnsi="Times New Roman" w:cs="Times New Roman"/>
          <w:sz w:val="28"/>
          <w:szCs w:val="28"/>
        </w:rPr>
        <w:t xml:space="preserve">Банк ВТБ (ПАО)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r w:rsidRPr="002E2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</w:t>
      </w:r>
      <w:r w:rsidRPr="002E254D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2E254D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E254D">
        <w:rPr>
          <w:rFonts w:ascii="Times New Roman" w:hAnsi="Times New Roman" w:cs="Times New Roman"/>
          <w:sz w:val="28"/>
          <w:szCs w:val="28"/>
        </w:rPr>
        <w:t xml:space="preserve"> по доставке розничных продуктов</w:t>
      </w:r>
      <w:r w:rsidRPr="002E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территорию муниципального образования городской округ Евпатория Республики Крым и</w:t>
      </w:r>
      <w:r w:rsidRPr="002E254D">
        <w:rPr>
          <w:rFonts w:ascii="Times New Roman" w:hAnsi="Times New Roman" w:cs="Times New Roman"/>
          <w:sz w:val="28"/>
          <w:szCs w:val="28"/>
        </w:rPr>
        <w:t xml:space="preserve"> информиров</w:t>
      </w:r>
      <w:r w:rsidRPr="002E254D">
        <w:rPr>
          <w:rFonts w:ascii="Times New Roman" w:hAnsi="Times New Roman" w:cs="Times New Roman"/>
          <w:sz w:val="28"/>
          <w:szCs w:val="28"/>
        </w:rPr>
        <w:t xml:space="preserve">ания населения при обращении по </w:t>
      </w:r>
      <w:r w:rsidRPr="002E254D">
        <w:rPr>
          <w:rFonts w:ascii="Times New Roman" w:hAnsi="Times New Roman" w:cs="Times New Roman"/>
          <w:sz w:val="28"/>
          <w:szCs w:val="28"/>
        </w:rPr>
        <w:t>вопросу организации выездных фо</w:t>
      </w:r>
      <w:r w:rsidRPr="002E254D">
        <w:rPr>
          <w:rFonts w:ascii="Times New Roman" w:hAnsi="Times New Roman" w:cs="Times New Roman"/>
          <w:sz w:val="28"/>
          <w:szCs w:val="28"/>
        </w:rPr>
        <w:t xml:space="preserve">рматов обслуживания (приложение </w:t>
      </w:r>
      <w:r w:rsidRPr="002E254D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2E254D" w:rsidRDefault="002E254D" w:rsidP="002E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54D">
        <w:rPr>
          <w:rFonts w:ascii="Times New Roman" w:hAnsi="Times New Roman" w:cs="Times New Roman"/>
          <w:sz w:val="28"/>
          <w:szCs w:val="28"/>
        </w:rPr>
        <w:t>Дополнительно сообщаем, что п</w:t>
      </w:r>
      <w:r w:rsidRPr="002E254D">
        <w:rPr>
          <w:rFonts w:ascii="Times New Roman" w:hAnsi="Times New Roman" w:cs="Times New Roman"/>
          <w:sz w:val="28"/>
          <w:szCs w:val="28"/>
        </w:rPr>
        <w:t xml:space="preserve">о информации Банка ВТБ (ПАО) по </w:t>
      </w:r>
      <w:r w:rsidRPr="002E254D">
        <w:rPr>
          <w:rFonts w:ascii="Times New Roman" w:hAnsi="Times New Roman" w:cs="Times New Roman"/>
          <w:sz w:val="28"/>
          <w:szCs w:val="28"/>
        </w:rPr>
        <w:t>состоянию на 01.07.2025 организована работа по</w:t>
      </w:r>
      <w:r w:rsidRPr="002E254D">
        <w:rPr>
          <w:rFonts w:ascii="Times New Roman" w:hAnsi="Times New Roman" w:cs="Times New Roman"/>
          <w:sz w:val="28"/>
          <w:szCs w:val="28"/>
        </w:rPr>
        <w:t xml:space="preserve"> доставке розничных продуктов в </w:t>
      </w:r>
      <w:r w:rsidRPr="002E254D">
        <w:rPr>
          <w:rFonts w:ascii="Times New Roman" w:hAnsi="Times New Roman" w:cs="Times New Roman"/>
          <w:sz w:val="28"/>
          <w:szCs w:val="28"/>
        </w:rPr>
        <w:t>324 населенных пунктах Республики</w:t>
      </w:r>
      <w:r w:rsidRPr="002E254D">
        <w:rPr>
          <w:rFonts w:ascii="Times New Roman" w:hAnsi="Times New Roman" w:cs="Times New Roman"/>
          <w:sz w:val="28"/>
          <w:szCs w:val="28"/>
        </w:rPr>
        <w:t xml:space="preserve"> Крым. </w:t>
      </w:r>
    </w:p>
    <w:p w:rsidR="00B07907" w:rsidRPr="002E254D" w:rsidRDefault="002E254D" w:rsidP="002E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54D">
        <w:rPr>
          <w:rFonts w:ascii="Times New Roman" w:hAnsi="Times New Roman" w:cs="Times New Roman"/>
          <w:sz w:val="28"/>
          <w:szCs w:val="28"/>
        </w:rPr>
        <w:t xml:space="preserve">Также до конца 2025 года </w:t>
      </w:r>
      <w:r w:rsidRPr="002E254D">
        <w:rPr>
          <w:rFonts w:ascii="Times New Roman" w:hAnsi="Times New Roman" w:cs="Times New Roman"/>
          <w:sz w:val="28"/>
          <w:szCs w:val="28"/>
        </w:rPr>
        <w:t>планируется охватить все населенные пункты Республики Крым.</w:t>
      </w:r>
      <w:bookmarkStart w:id="0" w:name="_GoBack"/>
      <w:bookmarkEnd w:id="0"/>
    </w:p>
    <w:sectPr w:rsidR="00B07907" w:rsidRPr="002E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15"/>
    <w:rsid w:val="002E254D"/>
    <w:rsid w:val="004D1515"/>
    <w:rsid w:val="008300BF"/>
    <w:rsid w:val="00B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F524-69FB-43C6-9C0D-36383180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2025-08-13T14:24:00Z</dcterms:created>
  <dcterms:modified xsi:type="dcterms:W3CDTF">2025-08-13T14:35:00Z</dcterms:modified>
</cp:coreProperties>
</file>