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01" w:rsidRPr="00147860" w:rsidRDefault="009B4701" w:rsidP="009B4701">
      <w:pPr>
        <w:jc w:val="center"/>
        <w:rPr>
          <w:b/>
          <w:sz w:val="28"/>
          <w:szCs w:val="28"/>
        </w:rPr>
      </w:pPr>
      <w:r w:rsidRPr="00147860">
        <w:rPr>
          <w:b/>
          <w:sz w:val="28"/>
          <w:szCs w:val="28"/>
        </w:rPr>
        <w:t xml:space="preserve">Уважаемые жители муниципального </w:t>
      </w:r>
    </w:p>
    <w:p w:rsidR="009B4701" w:rsidRPr="00147860" w:rsidRDefault="009B4701" w:rsidP="009B4701">
      <w:pPr>
        <w:jc w:val="center"/>
        <w:rPr>
          <w:b/>
          <w:sz w:val="28"/>
          <w:szCs w:val="28"/>
        </w:rPr>
      </w:pPr>
      <w:r w:rsidRPr="00147860">
        <w:rPr>
          <w:b/>
          <w:sz w:val="28"/>
          <w:szCs w:val="28"/>
        </w:rPr>
        <w:t xml:space="preserve">образования городской округ Евпатория </w:t>
      </w:r>
    </w:p>
    <w:p w:rsidR="009B4701" w:rsidRPr="00147860" w:rsidRDefault="009B4701" w:rsidP="009B4701">
      <w:pPr>
        <w:jc w:val="center"/>
        <w:rPr>
          <w:b/>
          <w:sz w:val="28"/>
          <w:szCs w:val="28"/>
        </w:rPr>
      </w:pPr>
      <w:r w:rsidRPr="00147860">
        <w:rPr>
          <w:b/>
          <w:sz w:val="28"/>
          <w:szCs w:val="28"/>
        </w:rPr>
        <w:t>Республики Крым!</w:t>
      </w:r>
    </w:p>
    <w:p w:rsidR="009B4701" w:rsidRPr="00147860" w:rsidRDefault="009B4701" w:rsidP="009B4701">
      <w:pPr>
        <w:jc w:val="center"/>
        <w:rPr>
          <w:b/>
          <w:sz w:val="28"/>
          <w:szCs w:val="28"/>
        </w:rPr>
      </w:pPr>
    </w:p>
    <w:p w:rsidR="009B4701" w:rsidRPr="00147860" w:rsidRDefault="009B4701" w:rsidP="009B470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47860">
        <w:rPr>
          <w:color w:val="000000"/>
          <w:sz w:val="28"/>
          <w:szCs w:val="28"/>
        </w:rPr>
        <w:t>Администрация города Евпатории Республики Крым уведомляет, что в соответствии со ст. 40.1 Градостроительного кодекса Российской Федерации и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установлены требования к архитектурно-градостроительному облику объекта капитального строительства и порядку его согласования.</w:t>
      </w:r>
    </w:p>
    <w:p w:rsidR="009B4701" w:rsidRPr="00147860" w:rsidRDefault="009B4701" w:rsidP="009B4701">
      <w:pPr>
        <w:ind w:firstLine="708"/>
        <w:jc w:val="both"/>
        <w:rPr>
          <w:color w:val="000000"/>
          <w:sz w:val="28"/>
          <w:szCs w:val="28"/>
        </w:rPr>
      </w:pPr>
      <w:r w:rsidRPr="00147860">
        <w:rPr>
          <w:rFonts w:eastAsia="Calibri"/>
          <w:sz w:val="28"/>
          <w:szCs w:val="28"/>
        </w:rPr>
        <w:t>Согласование архитектурно-градостроительного облика объекта капитального строительства на территории муниципального образования городской округ Евпатория Республики Крым осуществляется в соответствии</w:t>
      </w:r>
      <w:r w:rsidRPr="00147860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«Выдача решения о согласовании архитектурно-градостроительного облика объекта капитального строительства», утвержденным постановлением администрации города Евпатории Республики Крым от 24.08.2023г. №2604-п. Данный регламент размещен </w:t>
      </w:r>
      <w:r>
        <w:rPr>
          <w:color w:val="000000"/>
          <w:sz w:val="28"/>
          <w:szCs w:val="28"/>
        </w:rPr>
        <w:t xml:space="preserve">на </w:t>
      </w:r>
      <w:r w:rsidRPr="00147860">
        <w:rPr>
          <w:rFonts w:eastAsia="Calibri"/>
          <w:sz w:val="28"/>
          <w:szCs w:val="28"/>
        </w:rPr>
        <w:t>официальном портале Правительства Республики Крым - http://rk.gov.ru в разделе - муниципальные образования, подраздел – Евпатория - Документы администрации – Постановления администрации, а также на официальном сайте муниципального образования городской округ Евпатория Республики Крым - http://my-evp.ru в разделе - Документы, подраздел – Документы администрации – Постановления администрации.</w:t>
      </w:r>
    </w:p>
    <w:p w:rsidR="009B4701" w:rsidRPr="00147860" w:rsidRDefault="00637F66" w:rsidP="009B4701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Карта границ территорий, предусматривающих требования к архитектурно-градостроительному облику объектов капитального строительства и о</w:t>
      </w:r>
      <w:r w:rsidR="009B4701" w:rsidRPr="00147860">
        <w:rPr>
          <w:color w:val="000000"/>
          <w:sz w:val="28"/>
          <w:szCs w:val="28"/>
        </w:rPr>
        <w:t xml:space="preserve">сновные требования </w:t>
      </w:r>
      <w:r w:rsidR="009B4701" w:rsidRPr="00147860">
        <w:rPr>
          <w:color w:val="000000"/>
          <w:sz w:val="28"/>
          <w:szCs w:val="28"/>
          <w:shd w:val="clear" w:color="auto" w:fill="FFFFFF"/>
        </w:rPr>
        <w:t>к объемно-пространственным, архитектурно-стилистическим, цветовым решениям, отделочным и строительным материалам, подсветке фасадов зданий определены Правилами землепользования и застройки муниципального образования городской округ Евпатория Республики Крым, утвержденными решением Евпаторийского городского совета от</w:t>
      </w:r>
      <w:r w:rsidR="009B4701">
        <w:rPr>
          <w:rFonts w:eastAsia="Calibri"/>
          <w:sz w:val="28"/>
          <w:szCs w:val="28"/>
        </w:rPr>
        <w:t xml:space="preserve"> 22.02.2019 №</w:t>
      </w:r>
      <w:r w:rsidR="009B4701" w:rsidRPr="00147860">
        <w:rPr>
          <w:rFonts w:eastAsia="Calibri"/>
          <w:sz w:val="28"/>
          <w:szCs w:val="28"/>
        </w:rPr>
        <w:t>1-86/2</w:t>
      </w:r>
      <w:r>
        <w:rPr>
          <w:color w:val="000000"/>
          <w:sz w:val="28"/>
          <w:szCs w:val="28"/>
          <w:shd w:val="clear" w:color="auto" w:fill="FFFFFF"/>
        </w:rPr>
        <w:t>, с изменениями от 28</w:t>
      </w:r>
      <w:r w:rsidR="009B4701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11</w:t>
      </w:r>
      <w:r w:rsidR="009B4701">
        <w:rPr>
          <w:color w:val="000000"/>
          <w:sz w:val="28"/>
          <w:szCs w:val="28"/>
          <w:shd w:val="clear" w:color="auto" w:fill="FFFFFF"/>
        </w:rPr>
        <w:t xml:space="preserve">.2025г. </w:t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9B4701">
        <w:rPr>
          <w:color w:val="000000"/>
          <w:sz w:val="28"/>
          <w:szCs w:val="28"/>
          <w:shd w:val="clear" w:color="auto" w:fill="FFFFFF"/>
        </w:rPr>
        <w:t>№3-</w:t>
      </w:r>
      <w:r>
        <w:rPr>
          <w:color w:val="000000"/>
          <w:sz w:val="28"/>
          <w:szCs w:val="28"/>
          <w:shd w:val="clear" w:color="auto" w:fill="FFFFFF"/>
        </w:rPr>
        <w:t>20/2</w:t>
      </w:r>
      <w:r w:rsidR="009B4701" w:rsidRPr="00147860">
        <w:rPr>
          <w:color w:val="000000"/>
          <w:sz w:val="28"/>
          <w:szCs w:val="28"/>
          <w:shd w:val="clear" w:color="auto" w:fill="FFFFFF"/>
        </w:rPr>
        <w:t>.</w:t>
      </w:r>
    </w:p>
    <w:p w:rsidR="009B4701" w:rsidRPr="00147860" w:rsidRDefault="009B4701" w:rsidP="009B4701">
      <w:pPr>
        <w:ind w:firstLine="708"/>
        <w:jc w:val="both"/>
        <w:rPr>
          <w:rFonts w:eastAsia="Calibri"/>
          <w:sz w:val="28"/>
          <w:szCs w:val="28"/>
        </w:rPr>
      </w:pPr>
      <w:r w:rsidRPr="00147860">
        <w:rPr>
          <w:color w:val="000000"/>
          <w:sz w:val="28"/>
          <w:szCs w:val="28"/>
        </w:rPr>
        <w:t xml:space="preserve">Ознакомиться с </w:t>
      </w:r>
      <w:r w:rsidR="00637F66">
        <w:rPr>
          <w:color w:val="000000"/>
          <w:sz w:val="28"/>
          <w:szCs w:val="28"/>
        </w:rPr>
        <w:t>материалами Правил</w:t>
      </w:r>
      <w:r w:rsidRPr="00147860">
        <w:rPr>
          <w:color w:val="000000"/>
          <w:sz w:val="28"/>
          <w:szCs w:val="28"/>
        </w:rPr>
        <w:t xml:space="preserve"> землепользования и </w:t>
      </w:r>
      <w:r w:rsidRPr="00147860">
        <w:rPr>
          <w:color w:val="000000"/>
          <w:sz w:val="28"/>
          <w:szCs w:val="28"/>
          <w:shd w:val="clear" w:color="auto" w:fill="FFFFFF"/>
        </w:rPr>
        <w:t>застройки муниципального образования городской округ Евпатория Республики Крым</w:t>
      </w:r>
      <w:r w:rsidRPr="00147860">
        <w:rPr>
          <w:color w:val="000000"/>
          <w:sz w:val="28"/>
          <w:szCs w:val="28"/>
        </w:rPr>
        <w:t xml:space="preserve"> возможно </w:t>
      </w:r>
      <w:r w:rsidRPr="00147860">
        <w:rPr>
          <w:rFonts w:eastAsia="Calibri"/>
          <w:sz w:val="28"/>
          <w:szCs w:val="28"/>
        </w:rPr>
        <w:t>на официальном портале Правительства Республики Крым - http://rk.gov.ru в разделе - муниципальные образования, подраздел – Евпатория – Архитектура и градостроительство – Правила землепользования и застройки, а также на официальном сайте муниципального образования городской округ Евпатория Республики Крым - http://my-evp.ru, в разделе – Архитектура и градостроительство, подраздел – Правила землепользования и застройки в информационно - телекоммуникационной сети общего пользования</w:t>
      </w:r>
      <w:r w:rsidR="00637F66">
        <w:rPr>
          <w:rFonts w:eastAsia="Calibri"/>
          <w:sz w:val="28"/>
          <w:szCs w:val="28"/>
        </w:rPr>
        <w:t xml:space="preserve"> (</w:t>
      </w:r>
      <w:r w:rsidR="00637F66" w:rsidRPr="00637F66">
        <w:rPr>
          <w:rFonts w:eastAsia="Calibri"/>
          <w:sz w:val="28"/>
          <w:szCs w:val="28"/>
        </w:rPr>
        <w:t>https://my-evp.ru/o-evpatorii/arkhitektura-i-gradostroitelstvo/</w:t>
      </w:r>
      <w:r w:rsidR="00637F66">
        <w:rPr>
          <w:rFonts w:eastAsia="Calibri"/>
          <w:sz w:val="28"/>
          <w:szCs w:val="28"/>
        </w:rPr>
        <w:t>)</w:t>
      </w:r>
      <w:bookmarkStart w:id="0" w:name="_GoBack"/>
      <w:bookmarkEnd w:id="0"/>
      <w:r w:rsidRPr="00147860">
        <w:rPr>
          <w:rFonts w:eastAsia="Calibri"/>
          <w:sz w:val="28"/>
          <w:szCs w:val="28"/>
        </w:rPr>
        <w:t xml:space="preserve">, или </w:t>
      </w:r>
      <w:r w:rsidRPr="00147860">
        <w:rPr>
          <w:rFonts w:eastAsia="Calibri"/>
          <w:sz w:val="28"/>
          <w:szCs w:val="28"/>
        </w:rPr>
        <w:lastRenderedPageBreak/>
        <w:t xml:space="preserve">в отделе архитектуры и градостроительства администрации города Евпатории Республики Крым по адресу: </w:t>
      </w:r>
      <w:proofErr w:type="spellStart"/>
      <w:r w:rsidRPr="00147860">
        <w:rPr>
          <w:rFonts w:eastAsia="Calibri"/>
          <w:sz w:val="28"/>
          <w:szCs w:val="28"/>
        </w:rPr>
        <w:t>г.Евпатория</w:t>
      </w:r>
      <w:proofErr w:type="spellEnd"/>
      <w:r w:rsidRPr="00147860">
        <w:rPr>
          <w:rFonts w:eastAsia="Calibri"/>
          <w:sz w:val="28"/>
          <w:szCs w:val="28"/>
        </w:rPr>
        <w:t>, пр. Ленина, 54, тел. 6-02-39.</w:t>
      </w:r>
    </w:p>
    <w:p w:rsidR="009B4701" w:rsidRPr="00147860" w:rsidRDefault="009B4701" w:rsidP="009B4701">
      <w:pPr>
        <w:spacing w:line="0" w:lineRule="atLeast"/>
        <w:ind w:firstLine="708"/>
        <w:jc w:val="both"/>
        <w:rPr>
          <w:rFonts w:eastAsia="Calibri"/>
          <w:sz w:val="28"/>
          <w:szCs w:val="28"/>
        </w:rPr>
      </w:pPr>
      <w:r w:rsidRPr="00147860">
        <w:rPr>
          <w:rFonts w:eastAsia="Calibri"/>
          <w:sz w:val="28"/>
          <w:szCs w:val="28"/>
        </w:rPr>
        <w:t xml:space="preserve"> </w:t>
      </w:r>
    </w:p>
    <w:p w:rsidR="009B4701" w:rsidRPr="00147860" w:rsidRDefault="009B4701" w:rsidP="009B4701">
      <w:pPr>
        <w:spacing w:line="0" w:lineRule="atLeast"/>
        <w:ind w:firstLine="708"/>
        <w:jc w:val="both"/>
        <w:rPr>
          <w:b/>
          <w:sz w:val="28"/>
          <w:szCs w:val="28"/>
        </w:rPr>
      </w:pPr>
      <w:r w:rsidRPr="00147860">
        <w:rPr>
          <w:b/>
          <w:sz w:val="28"/>
          <w:szCs w:val="28"/>
        </w:rPr>
        <w:t>Администрация города Евпатории Республики Крым</w:t>
      </w:r>
    </w:p>
    <w:p w:rsidR="000F4A55" w:rsidRDefault="000F4A55"/>
    <w:sectPr w:rsidR="000F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D9"/>
    <w:rsid w:val="000F4A55"/>
    <w:rsid w:val="00637F66"/>
    <w:rsid w:val="009B4701"/>
    <w:rsid w:val="00C6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826DA-D179-4DFA-B210-3D46E8AC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</dc:creator>
  <cp:keywords/>
  <dc:description/>
  <cp:lastModifiedBy>Venera</cp:lastModifiedBy>
  <cp:revision>3</cp:revision>
  <dcterms:created xsi:type="dcterms:W3CDTF">2025-10-08T08:19:00Z</dcterms:created>
  <dcterms:modified xsi:type="dcterms:W3CDTF">2026-01-29T07:25:00Z</dcterms:modified>
</cp:coreProperties>
</file>