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0EE" w:rsidRPr="00590C4E" w:rsidRDefault="0068402D" w:rsidP="003D4426">
      <w:pPr>
        <w:spacing w:line="276" w:lineRule="auto"/>
        <w:ind w:left="567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2438400</wp:posOffset>
            </wp:positionH>
            <wp:positionV relativeFrom="paragraph">
              <wp:posOffset>220345</wp:posOffset>
            </wp:positionV>
            <wp:extent cx="496570" cy="612140"/>
            <wp:effectExtent l="0" t="0" r="0" b="0"/>
            <wp:wrapThrough wrapText="bothSides">
              <wp:wrapPolygon edited="0">
                <wp:start x="0" y="0"/>
                <wp:lineTo x="0" y="20838"/>
                <wp:lineTo x="20716" y="20838"/>
                <wp:lineTo x="20716" y="0"/>
                <wp:lineTo x="0" y="0"/>
              </wp:wrapPolygon>
            </wp:wrapThrough>
            <wp:docPr id="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4079875</wp:posOffset>
            </wp:positionH>
            <wp:positionV relativeFrom="paragraph">
              <wp:posOffset>201295</wp:posOffset>
            </wp:positionV>
            <wp:extent cx="460375" cy="611505"/>
            <wp:effectExtent l="0" t="0" r="0" b="0"/>
            <wp:wrapTopAndBottom/>
            <wp:docPr id="6" name="Рисунок 4" descr="Герб 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 чернобелы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870EE" w:rsidRDefault="005870EE" w:rsidP="003D4426">
      <w:pPr>
        <w:ind w:left="567" w:right="-285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ЕВПАТОРИЙСКИЙ ГОРОДСКОЙ СОВЕТ</w:t>
      </w:r>
      <w:r>
        <w:rPr>
          <w:b/>
          <w:bCs/>
          <w:sz w:val="32"/>
          <w:szCs w:val="32"/>
        </w:rPr>
        <w:br/>
        <w:t>РЕСПУБЛИКИ КРЫМ</w:t>
      </w:r>
    </w:p>
    <w:p w:rsidR="005870EE" w:rsidRDefault="005870EE" w:rsidP="003D4426">
      <w:pPr>
        <w:ind w:left="567" w:right="-285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 Е Ш Е Н И Е</w:t>
      </w:r>
    </w:p>
    <w:p w:rsidR="005870EE" w:rsidRDefault="005870EE" w:rsidP="003D4426">
      <w:pPr>
        <w:ind w:left="567" w:right="-285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val="en-US"/>
        </w:rPr>
        <w:t>I</w:t>
      </w:r>
      <w:r w:rsidR="005A42D2">
        <w:rPr>
          <w:b/>
          <w:bCs/>
          <w:sz w:val="32"/>
          <w:szCs w:val="32"/>
          <w:lang w:val="en-US"/>
        </w:rPr>
        <w:t>I</w:t>
      </w:r>
      <w:r w:rsidR="00F84FC0">
        <w:rPr>
          <w:b/>
          <w:bCs/>
          <w:sz w:val="32"/>
          <w:szCs w:val="32"/>
          <w:lang w:val="en-US"/>
        </w:rPr>
        <w:t>I</w:t>
      </w:r>
      <w:r w:rsidR="003D4426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созыв</w:t>
      </w:r>
    </w:p>
    <w:p w:rsidR="0068402D" w:rsidRPr="0068402D" w:rsidRDefault="0068402D" w:rsidP="0068402D">
      <w:pPr>
        <w:ind w:right="-136"/>
        <w:jc w:val="center"/>
      </w:pPr>
      <w:r w:rsidRPr="0068402D">
        <w:t>Сессия № 18</w:t>
      </w:r>
    </w:p>
    <w:p w:rsidR="0068402D" w:rsidRPr="0068402D" w:rsidRDefault="0068402D" w:rsidP="0068402D">
      <w:pPr>
        <w:ind w:left="567" w:right="-136"/>
      </w:pPr>
      <w:r w:rsidRPr="0068402D">
        <w:t xml:space="preserve">26.09.2025                                    г. Евпатория                    </w:t>
      </w:r>
      <w:r>
        <w:t xml:space="preserve">                        № 3-18/19</w:t>
      </w:r>
    </w:p>
    <w:p w:rsidR="005870EE" w:rsidRDefault="005870EE" w:rsidP="003D4426">
      <w:pPr>
        <w:ind w:left="567" w:right="-285"/>
        <w:jc w:val="center"/>
        <w:rPr>
          <w:sz w:val="36"/>
          <w:szCs w:val="36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6345"/>
      </w:tblGrid>
      <w:tr w:rsidR="003D4426" w:rsidRPr="00972854" w:rsidTr="00972854">
        <w:tc>
          <w:tcPr>
            <w:tcW w:w="6345" w:type="dxa"/>
            <w:shd w:val="clear" w:color="auto" w:fill="auto"/>
          </w:tcPr>
          <w:p w:rsidR="003D4426" w:rsidRPr="00972854" w:rsidRDefault="003D4426" w:rsidP="00BB6AA3">
            <w:pPr>
              <w:pStyle w:val="a5"/>
              <w:tabs>
                <w:tab w:val="left" w:pos="5220"/>
              </w:tabs>
              <w:ind w:left="-108" w:right="141"/>
              <w:jc w:val="both"/>
              <w:rPr>
                <w:rFonts w:ascii="Times New Roman" w:hAnsi="Times New Roman" w:cs="Times New Roman"/>
                <w:b/>
              </w:rPr>
            </w:pPr>
            <w:r w:rsidRPr="00972854">
              <w:rPr>
                <w:rFonts w:ascii="Times New Roman" w:hAnsi="Times New Roman" w:cs="Times New Roman"/>
                <w:b/>
                <w:bCs/>
              </w:rPr>
              <w:t>О даче согласия на списание особо ценного движимого имущества муниципального образования городской округ Евпатория Республи</w:t>
            </w:r>
            <w:bookmarkStart w:id="0" w:name="_GoBack"/>
            <w:bookmarkEnd w:id="0"/>
            <w:r w:rsidRPr="00972854">
              <w:rPr>
                <w:rFonts w:ascii="Times New Roman" w:hAnsi="Times New Roman" w:cs="Times New Roman"/>
                <w:b/>
                <w:bCs/>
              </w:rPr>
              <w:t xml:space="preserve">ки Крым (учебники), закрепленного </w:t>
            </w:r>
            <w:r w:rsidRPr="00972854">
              <w:rPr>
                <w:rFonts w:ascii="Times New Roman" w:hAnsi="Times New Roman" w:cs="Times New Roman"/>
                <w:b/>
              </w:rPr>
              <w:t>на праве оперативного управления за муниципальным бюджетным общеобразовательным учреждением «Заозерненская средняя школа города Евпатории Республики Крым»</w:t>
            </w:r>
          </w:p>
          <w:p w:rsidR="003D4426" w:rsidRPr="00972854" w:rsidRDefault="003D4426" w:rsidP="00972854">
            <w:pPr>
              <w:pStyle w:val="a5"/>
              <w:tabs>
                <w:tab w:val="left" w:pos="5220"/>
              </w:tabs>
              <w:ind w:right="-285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5870EE" w:rsidRPr="002A5B5F" w:rsidRDefault="005870EE" w:rsidP="00EB6EF1">
      <w:pPr>
        <w:ind w:left="567" w:right="-285"/>
        <w:rPr>
          <w:sz w:val="24"/>
          <w:szCs w:val="24"/>
          <w:lang w:eastAsia="en-US"/>
        </w:rPr>
      </w:pPr>
    </w:p>
    <w:p w:rsidR="005870EE" w:rsidRDefault="003D4426" w:rsidP="003D4426">
      <w:pPr>
        <w:ind w:left="567" w:firstLine="709"/>
        <w:jc w:val="both"/>
        <w:rPr>
          <w:sz w:val="24"/>
          <w:szCs w:val="24"/>
        </w:rPr>
      </w:pPr>
      <w:r w:rsidRPr="003D4426">
        <w:rPr>
          <w:sz w:val="24"/>
          <w:szCs w:val="24"/>
        </w:rPr>
        <w:t>В соответствии с Гражданским кодексом Российской Федерации,</w:t>
      </w:r>
      <w:r>
        <w:rPr>
          <w:sz w:val="24"/>
          <w:szCs w:val="24"/>
        </w:rPr>
        <w:t xml:space="preserve">                       </w:t>
      </w:r>
      <w:r w:rsidRPr="003D4426">
        <w:rPr>
          <w:sz w:val="24"/>
          <w:szCs w:val="24"/>
        </w:rPr>
        <w:t xml:space="preserve"> Бюджетным кодексом Российской Федерации, </w:t>
      </w:r>
      <w:r w:rsidR="008D5564">
        <w:rPr>
          <w:sz w:val="24"/>
          <w:szCs w:val="24"/>
        </w:rPr>
        <w:t>со ст. 16 Федерального закона</w:t>
      </w:r>
      <w:r w:rsidRPr="003D4426">
        <w:rPr>
          <w:sz w:val="24"/>
          <w:szCs w:val="24"/>
        </w:rPr>
        <w:t xml:space="preserve"> от 06.10.2003 </w:t>
      </w:r>
      <w:r>
        <w:rPr>
          <w:sz w:val="24"/>
          <w:szCs w:val="24"/>
        </w:rPr>
        <w:t xml:space="preserve">                             </w:t>
      </w:r>
      <w:r w:rsidRPr="003D4426">
        <w:rPr>
          <w:sz w:val="24"/>
          <w:szCs w:val="24"/>
        </w:rPr>
        <w:t xml:space="preserve">№ 131-ФЗ «Об общих принципах организации местного самоуправления в Российской Федерации», </w:t>
      </w:r>
      <w:r w:rsidR="008D5564" w:rsidRPr="00760545">
        <w:rPr>
          <w:rFonts w:eastAsia="Calibri"/>
          <w:sz w:val="24"/>
          <w:szCs w:val="24"/>
          <w:lang w:eastAsia="en-US"/>
        </w:rPr>
        <w:t>Федеральным законом от 20.03.2025 № </w:t>
      </w:r>
      <w:r w:rsidR="008D5564" w:rsidRPr="00760545">
        <w:rPr>
          <w:rFonts w:eastAsia="Calibri"/>
          <w:bCs/>
          <w:sz w:val="24"/>
          <w:szCs w:val="24"/>
          <w:lang w:eastAsia="en-US"/>
        </w:rPr>
        <w:t>33</w:t>
      </w:r>
      <w:r w:rsidR="008D5564" w:rsidRPr="00760545">
        <w:rPr>
          <w:rFonts w:eastAsia="Calibri"/>
          <w:sz w:val="24"/>
          <w:szCs w:val="24"/>
          <w:lang w:eastAsia="en-US"/>
        </w:rPr>
        <w:t>-</w:t>
      </w:r>
      <w:r w:rsidR="008D5564" w:rsidRPr="00760545">
        <w:rPr>
          <w:rFonts w:eastAsia="Calibri"/>
          <w:bCs/>
          <w:sz w:val="24"/>
          <w:szCs w:val="24"/>
          <w:lang w:eastAsia="en-US"/>
        </w:rPr>
        <w:t>ФЗ</w:t>
      </w:r>
      <w:r w:rsidR="008D5564" w:rsidRPr="00760545">
        <w:rPr>
          <w:rFonts w:eastAsia="Calibri"/>
          <w:sz w:val="24"/>
          <w:szCs w:val="24"/>
          <w:lang w:eastAsia="en-US"/>
        </w:rPr>
        <w:t> «Об общих принципах организации местного самоуправления в единой системе публичной власти»</w:t>
      </w:r>
      <w:r w:rsidR="008D5564">
        <w:rPr>
          <w:rFonts w:eastAsia="Calibri"/>
          <w:sz w:val="24"/>
          <w:szCs w:val="24"/>
          <w:lang w:eastAsia="en-US"/>
        </w:rPr>
        <w:t xml:space="preserve">, </w:t>
      </w:r>
      <w:r w:rsidRPr="003D4426">
        <w:rPr>
          <w:sz w:val="24"/>
          <w:szCs w:val="24"/>
        </w:rPr>
        <w:t>Федеральным законом от 12.01.1996 № 7-ФЗ «О некоммерческих организациях», Законом Республики Крым от 21.08.2014 № 54-ЗРК «Об основах местного самоуправления в Республике Крым», руководствуясь Уставом муниципального образования городской округ Евпатория Республики Крым, решением Евпаторийского городского совета Республики Крым от 05.09.2019 № 1-95/3 «Об утверждении порядка управления и распоряжения имуществом, находящимся в собственности муниципального образования городской округ Евпатория Республики Крым», решением Евпаторийского городского совета Республики Крым от 22.09.2023 № 2-72/4 «Об утверждении Порядка списания муниципального имущества и Порядка принятия решений о списании затрат, понесённых на незавершенное строительство объектов капитального строительства муниципальной собственности муниципального образования городской округ Евпатория Республики Крым»,</w:t>
      </w:r>
      <w:r w:rsidR="0098543A">
        <w:rPr>
          <w:sz w:val="24"/>
          <w:szCs w:val="24"/>
        </w:rPr>
        <w:t xml:space="preserve"> </w:t>
      </w:r>
      <w:r w:rsidR="006209F1" w:rsidRPr="002A5B5F">
        <w:rPr>
          <w:sz w:val="24"/>
          <w:szCs w:val="24"/>
        </w:rPr>
        <w:t xml:space="preserve">на основании письма </w:t>
      </w:r>
      <w:r w:rsidR="006927B9">
        <w:rPr>
          <w:sz w:val="24"/>
          <w:szCs w:val="24"/>
        </w:rPr>
        <w:t xml:space="preserve">управления </w:t>
      </w:r>
      <w:r w:rsidR="005F0676">
        <w:rPr>
          <w:sz w:val="24"/>
          <w:szCs w:val="24"/>
        </w:rPr>
        <w:t>образования</w:t>
      </w:r>
      <w:r w:rsidR="006927B9">
        <w:rPr>
          <w:sz w:val="24"/>
          <w:szCs w:val="24"/>
        </w:rPr>
        <w:t xml:space="preserve"> администрации города Евпатории Республики Крым</w:t>
      </w:r>
      <w:r w:rsidR="006209F1" w:rsidRPr="002A5B5F">
        <w:rPr>
          <w:sz w:val="24"/>
          <w:szCs w:val="24"/>
        </w:rPr>
        <w:t xml:space="preserve"> </w:t>
      </w:r>
      <w:r w:rsidR="006209F1" w:rsidRPr="00931505">
        <w:rPr>
          <w:sz w:val="24"/>
          <w:szCs w:val="24"/>
        </w:rPr>
        <w:t xml:space="preserve">от </w:t>
      </w:r>
      <w:r w:rsidR="00D424AC">
        <w:rPr>
          <w:sz w:val="24"/>
          <w:szCs w:val="24"/>
        </w:rPr>
        <w:t>07</w:t>
      </w:r>
      <w:r w:rsidR="006F05F2">
        <w:rPr>
          <w:sz w:val="24"/>
          <w:szCs w:val="24"/>
        </w:rPr>
        <w:t>.07.2025</w:t>
      </w:r>
      <w:r w:rsidR="000C0535" w:rsidRPr="00931505">
        <w:rPr>
          <w:sz w:val="24"/>
          <w:szCs w:val="24"/>
        </w:rPr>
        <w:t xml:space="preserve"> № 01-</w:t>
      </w:r>
      <w:r w:rsidR="005F0676" w:rsidRPr="00931505">
        <w:rPr>
          <w:sz w:val="24"/>
          <w:szCs w:val="24"/>
        </w:rPr>
        <w:t>16/</w:t>
      </w:r>
      <w:r w:rsidR="006F05F2">
        <w:rPr>
          <w:sz w:val="24"/>
          <w:szCs w:val="24"/>
        </w:rPr>
        <w:t>1578</w:t>
      </w:r>
      <w:r w:rsidR="006209F1" w:rsidRPr="002A5B5F">
        <w:rPr>
          <w:sz w:val="24"/>
          <w:szCs w:val="24"/>
        </w:rPr>
        <w:t xml:space="preserve">, </w:t>
      </w:r>
      <w:r w:rsidR="005870EE" w:rsidRPr="002A5B5F">
        <w:rPr>
          <w:sz w:val="24"/>
          <w:szCs w:val="24"/>
        </w:rPr>
        <w:t xml:space="preserve">с целью </w:t>
      </w:r>
      <w:r w:rsidR="00CA38D1" w:rsidRPr="002A5B5F">
        <w:rPr>
          <w:sz w:val="24"/>
          <w:szCs w:val="24"/>
        </w:rPr>
        <w:t>согласования списания особо ценного движимого</w:t>
      </w:r>
      <w:r w:rsidR="00BD4CCA" w:rsidRPr="002A5B5F">
        <w:rPr>
          <w:sz w:val="24"/>
          <w:szCs w:val="24"/>
        </w:rPr>
        <w:t xml:space="preserve"> </w:t>
      </w:r>
      <w:r w:rsidR="00A1482C" w:rsidRPr="002A5B5F">
        <w:rPr>
          <w:sz w:val="24"/>
          <w:szCs w:val="24"/>
        </w:rPr>
        <w:t xml:space="preserve">муниципального </w:t>
      </w:r>
      <w:r w:rsidR="00BD4CCA" w:rsidRPr="002A5B5F">
        <w:rPr>
          <w:sz w:val="24"/>
          <w:szCs w:val="24"/>
        </w:rPr>
        <w:t xml:space="preserve">имущества, закрепленного на праве оперативного управления за </w:t>
      </w:r>
      <w:r w:rsidR="005F0676" w:rsidRPr="005F0676">
        <w:rPr>
          <w:rFonts w:eastAsia="Calibri"/>
          <w:sz w:val="24"/>
          <w:szCs w:val="24"/>
        </w:rPr>
        <w:t>муниципальным бюджетным общеобразовательн</w:t>
      </w:r>
      <w:r w:rsidR="00C8404E">
        <w:rPr>
          <w:rFonts w:eastAsia="Calibri"/>
          <w:sz w:val="24"/>
          <w:szCs w:val="24"/>
        </w:rPr>
        <w:t>ы</w:t>
      </w:r>
      <w:r w:rsidR="00F50D80">
        <w:rPr>
          <w:rFonts w:eastAsia="Calibri"/>
          <w:sz w:val="24"/>
          <w:szCs w:val="24"/>
        </w:rPr>
        <w:t>м учреждением «</w:t>
      </w:r>
      <w:r w:rsidR="00D17B2A">
        <w:rPr>
          <w:rFonts w:eastAsia="Calibri"/>
          <w:sz w:val="24"/>
          <w:szCs w:val="24"/>
        </w:rPr>
        <w:t>Заозерненская</w:t>
      </w:r>
      <w:r w:rsidR="00A23A27">
        <w:rPr>
          <w:rFonts w:eastAsia="Calibri"/>
          <w:sz w:val="24"/>
          <w:szCs w:val="24"/>
        </w:rPr>
        <w:t xml:space="preserve"> средняя школа </w:t>
      </w:r>
      <w:r w:rsidR="00A23A27" w:rsidRPr="00A23A27">
        <w:rPr>
          <w:rFonts w:eastAsia="Calibri"/>
          <w:sz w:val="24"/>
          <w:szCs w:val="24"/>
        </w:rPr>
        <w:t>города Евпатории Республики Крым</w:t>
      </w:r>
      <w:r w:rsidR="005F0676" w:rsidRPr="005F0676">
        <w:rPr>
          <w:rFonts w:eastAsia="Calibri"/>
          <w:sz w:val="24"/>
          <w:szCs w:val="24"/>
        </w:rPr>
        <w:t>»</w:t>
      </w:r>
      <w:r w:rsidR="005870EE" w:rsidRPr="002A5B5F">
        <w:rPr>
          <w:sz w:val="24"/>
          <w:szCs w:val="24"/>
        </w:rPr>
        <w:t>,</w:t>
      </w:r>
      <w:r w:rsidR="00A1482C" w:rsidRPr="002A5B5F">
        <w:rPr>
          <w:sz w:val="24"/>
          <w:szCs w:val="24"/>
        </w:rPr>
        <w:t xml:space="preserve"> -</w:t>
      </w:r>
    </w:p>
    <w:p w:rsidR="00C86FBA" w:rsidRPr="002A5B5F" w:rsidRDefault="00C86FBA" w:rsidP="003D4426">
      <w:pPr>
        <w:ind w:left="567"/>
        <w:jc w:val="both"/>
        <w:rPr>
          <w:sz w:val="24"/>
          <w:szCs w:val="24"/>
        </w:rPr>
      </w:pPr>
    </w:p>
    <w:p w:rsidR="005870EE" w:rsidRPr="00B26B8A" w:rsidRDefault="005870EE" w:rsidP="003D4426">
      <w:pPr>
        <w:ind w:left="567"/>
        <w:jc w:val="center"/>
        <w:rPr>
          <w:bCs/>
          <w:sz w:val="24"/>
          <w:szCs w:val="24"/>
        </w:rPr>
      </w:pPr>
      <w:r w:rsidRPr="002A5B5F">
        <w:rPr>
          <w:sz w:val="24"/>
          <w:szCs w:val="24"/>
        </w:rPr>
        <w:t xml:space="preserve">городской совет </w:t>
      </w:r>
      <w:r w:rsidRPr="00B26B8A">
        <w:rPr>
          <w:bCs/>
          <w:sz w:val="24"/>
          <w:szCs w:val="24"/>
        </w:rPr>
        <w:t>РЕШИЛ:</w:t>
      </w:r>
    </w:p>
    <w:p w:rsidR="005870EE" w:rsidRPr="002A5B5F" w:rsidRDefault="005870EE" w:rsidP="003D4426">
      <w:pPr>
        <w:ind w:left="567"/>
        <w:jc w:val="center"/>
        <w:rPr>
          <w:sz w:val="24"/>
          <w:szCs w:val="24"/>
        </w:rPr>
      </w:pPr>
    </w:p>
    <w:p w:rsidR="001355EB" w:rsidRPr="00E757DC" w:rsidRDefault="009E2994" w:rsidP="008D5C85">
      <w:pPr>
        <w:pStyle w:val="a5"/>
        <w:ind w:left="567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B343E4" w:rsidRPr="000C0535">
        <w:rPr>
          <w:rFonts w:ascii="Times New Roman" w:hAnsi="Times New Roman" w:cs="Times New Roman"/>
        </w:rPr>
        <w:t>Дать согласие на списание особо ценного движимого имущества</w:t>
      </w:r>
      <w:r>
        <w:rPr>
          <w:rFonts w:ascii="Times New Roman" w:hAnsi="Times New Roman" w:cs="Times New Roman"/>
        </w:rPr>
        <w:t xml:space="preserve"> </w:t>
      </w:r>
      <w:r w:rsidR="00AE01B3">
        <w:rPr>
          <w:rFonts w:ascii="Times New Roman" w:hAnsi="Times New Roman" w:cs="Times New Roman"/>
        </w:rPr>
        <w:t xml:space="preserve">муниципального образования городской округ Евпатория Республики </w:t>
      </w:r>
      <w:r w:rsidR="00A21917" w:rsidRPr="000C0535">
        <w:rPr>
          <w:rFonts w:ascii="Times New Roman" w:hAnsi="Times New Roman" w:cs="Times New Roman"/>
        </w:rPr>
        <w:t>Крым</w:t>
      </w:r>
      <w:r w:rsidR="00C542F5">
        <w:rPr>
          <w:rFonts w:ascii="Times New Roman" w:hAnsi="Times New Roman" w:cs="Times New Roman"/>
        </w:rPr>
        <w:t xml:space="preserve"> </w:t>
      </w:r>
      <w:r w:rsidR="00C8404E">
        <w:rPr>
          <w:rFonts w:ascii="Times New Roman" w:hAnsi="Times New Roman" w:cs="Times New Roman"/>
        </w:rPr>
        <w:t>(</w:t>
      </w:r>
      <w:r w:rsidR="007957C2">
        <w:rPr>
          <w:rFonts w:ascii="Times New Roman" w:hAnsi="Times New Roman" w:cs="Times New Roman"/>
        </w:rPr>
        <w:t>учебники</w:t>
      </w:r>
      <w:r w:rsidR="00C8404E">
        <w:rPr>
          <w:rFonts w:ascii="Times New Roman" w:hAnsi="Times New Roman" w:cs="Times New Roman"/>
        </w:rPr>
        <w:t>)</w:t>
      </w:r>
      <w:r w:rsidR="00C90B5F" w:rsidRPr="009E2994">
        <w:rPr>
          <w:rFonts w:ascii="Times New Roman" w:hAnsi="Times New Roman" w:cs="Times New Roman"/>
        </w:rPr>
        <w:t xml:space="preserve"> в количестве </w:t>
      </w:r>
      <w:r w:rsidR="006F05F2">
        <w:rPr>
          <w:rFonts w:ascii="Times New Roman" w:hAnsi="Times New Roman" w:cs="Times New Roman"/>
        </w:rPr>
        <w:t>270</w:t>
      </w:r>
      <w:r w:rsidR="00FE3271" w:rsidRPr="009E2994">
        <w:rPr>
          <w:rFonts w:ascii="Times New Roman" w:hAnsi="Times New Roman" w:cs="Times New Roman"/>
        </w:rPr>
        <w:t xml:space="preserve"> экземпляров</w:t>
      </w:r>
      <w:r w:rsidR="00A21917" w:rsidRPr="009E2994">
        <w:rPr>
          <w:rFonts w:ascii="Times New Roman" w:hAnsi="Times New Roman" w:cs="Times New Roman"/>
        </w:rPr>
        <w:t>,</w:t>
      </w:r>
      <w:r w:rsidR="00C90B5F" w:rsidRPr="009E2994">
        <w:rPr>
          <w:rFonts w:ascii="Times New Roman" w:hAnsi="Times New Roman" w:cs="Times New Roman"/>
        </w:rPr>
        <w:t xml:space="preserve"> общей первоначальной стоимостью </w:t>
      </w:r>
      <w:r w:rsidR="006F05F2">
        <w:rPr>
          <w:rFonts w:ascii="Times New Roman" w:hAnsi="Times New Roman" w:cs="Times New Roman"/>
        </w:rPr>
        <w:t>123 310,00</w:t>
      </w:r>
      <w:r w:rsidR="00FE3271" w:rsidRPr="009E2994">
        <w:rPr>
          <w:rFonts w:ascii="Times New Roman" w:hAnsi="Times New Roman" w:cs="Times New Roman"/>
        </w:rPr>
        <w:t xml:space="preserve"> </w:t>
      </w:r>
      <w:r w:rsidR="00C90B5F" w:rsidRPr="009E2994">
        <w:rPr>
          <w:rFonts w:ascii="Times New Roman" w:hAnsi="Times New Roman" w:cs="Times New Roman"/>
        </w:rPr>
        <w:t>(</w:t>
      </w:r>
      <w:r w:rsidR="00C92F7E">
        <w:rPr>
          <w:rFonts w:ascii="Times New Roman" w:hAnsi="Times New Roman" w:cs="Times New Roman"/>
        </w:rPr>
        <w:t>с</w:t>
      </w:r>
      <w:r w:rsidR="00C92F7E" w:rsidRPr="00C92F7E">
        <w:rPr>
          <w:rFonts w:ascii="Times New Roman" w:hAnsi="Times New Roman" w:cs="Times New Roman"/>
        </w:rPr>
        <w:t>то двадцать три тысячи триста десять </w:t>
      </w:r>
      <w:r w:rsidR="00C92F7E">
        <w:rPr>
          <w:rFonts w:ascii="Times New Roman" w:hAnsi="Times New Roman" w:cs="Times New Roman"/>
        </w:rPr>
        <w:t>) рублей</w:t>
      </w:r>
      <w:r w:rsidR="00C90B5F" w:rsidRPr="009E2994">
        <w:rPr>
          <w:rFonts w:ascii="Times New Roman" w:hAnsi="Times New Roman" w:cs="Times New Roman"/>
        </w:rPr>
        <w:t xml:space="preserve"> </w:t>
      </w:r>
      <w:r w:rsidR="00C92F7E">
        <w:rPr>
          <w:rFonts w:ascii="Times New Roman" w:hAnsi="Times New Roman" w:cs="Times New Roman"/>
        </w:rPr>
        <w:t>00</w:t>
      </w:r>
      <w:r w:rsidR="00C90B5F" w:rsidRPr="009E2994">
        <w:rPr>
          <w:rFonts w:ascii="Times New Roman" w:hAnsi="Times New Roman" w:cs="Times New Roman"/>
        </w:rPr>
        <w:t xml:space="preserve"> копеек,</w:t>
      </w:r>
      <w:r w:rsidR="00590C4E">
        <w:rPr>
          <w:rFonts w:ascii="Times New Roman" w:hAnsi="Times New Roman" w:cs="Times New Roman"/>
        </w:rPr>
        <w:t xml:space="preserve"> закрепленного</w:t>
      </w:r>
      <w:r w:rsidR="00A21917" w:rsidRPr="009E2994">
        <w:rPr>
          <w:rFonts w:ascii="Times New Roman" w:hAnsi="Times New Roman" w:cs="Times New Roman"/>
        </w:rPr>
        <w:t xml:space="preserve"> на праве оперативного управл</w:t>
      </w:r>
      <w:r w:rsidR="006927B9" w:rsidRPr="009E2994">
        <w:rPr>
          <w:rFonts w:ascii="Times New Roman" w:hAnsi="Times New Roman" w:cs="Times New Roman"/>
        </w:rPr>
        <w:t xml:space="preserve">ения за </w:t>
      </w:r>
      <w:r w:rsidR="00E757DC">
        <w:rPr>
          <w:rFonts w:ascii="Times New Roman" w:hAnsi="Times New Roman" w:cs="Times New Roman"/>
        </w:rPr>
        <w:t xml:space="preserve">муниципальным бюджетным </w:t>
      </w:r>
      <w:r w:rsidR="005F0676" w:rsidRPr="009E2994">
        <w:rPr>
          <w:rFonts w:ascii="Times New Roman" w:hAnsi="Times New Roman" w:cs="Times New Roman"/>
        </w:rPr>
        <w:t>общеобразовательн</w:t>
      </w:r>
      <w:r w:rsidR="00C8404E">
        <w:rPr>
          <w:rFonts w:ascii="Times New Roman" w:hAnsi="Times New Roman" w:cs="Times New Roman"/>
        </w:rPr>
        <w:t>ы</w:t>
      </w:r>
      <w:r w:rsidR="001355EB">
        <w:rPr>
          <w:rFonts w:ascii="Times New Roman" w:hAnsi="Times New Roman" w:cs="Times New Roman"/>
        </w:rPr>
        <w:t>м</w:t>
      </w:r>
      <w:r w:rsidR="00E757DC">
        <w:rPr>
          <w:rFonts w:ascii="Times New Roman" w:hAnsi="Times New Roman" w:cs="Times New Roman"/>
        </w:rPr>
        <w:t xml:space="preserve"> </w:t>
      </w:r>
      <w:r w:rsidR="001355EB">
        <w:rPr>
          <w:rFonts w:ascii="Times New Roman" w:hAnsi="Times New Roman" w:cs="Times New Roman"/>
        </w:rPr>
        <w:t xml:space="preserve">учреждением </w:t>
      </w:r>
      <w:r w:rsidR="007957C2">
        <w:rPr>
          <w:rFonts w:ascii="Times New Roman" w:hAnsi="Times New Roman" w:cs="Times New Roman"/>
        </w:rPr>
        <w:t>«</w:t>
      </w:r>
      <w:r w:rsidR="0053183D">
        <w:rPr>
          <w:rFonts w:ascii="Times New Roman" w:hAnsi="Times New Roman" w:cs="Times New Roman"/>
        </w:rPr>
        <w:t>Заозерненская</w:t>
      </w:r>
      <w:r w:rsidR="00A23A27" w:rsidRPr="00A23A27">
        <w:rPr>
          <w:rFonts w:ascii="Times New Roman" w:hAnsi="Times New Roman" w:cs="Times New Roman"/>
        </w:rPr>
        <w:t xml:space="preserve"> средняя школа города Евпатории Республики Крым</w:t>
      </w:r>
      <w:r w:rsidR="005F0676" w:rsidRPr="009E2994">
        <w:rPr>
          <w:rFonts w:ascii="Times New Roman" w:hAnsi="Times New Roman" w:cs="Times New Roman"/>
        </w:rPr>
        <w:t>»</w:t>
      </w:r>
      <w:r w:rsidR="00C90B5F" w:rsidRPr="009E2994">
        <w:rPr>
          <w:rFonts w:ascii="Times New Roman" w:hAnsi="Times New Roman" w:cs="Times New Roman"/>
        </w:rPr>
        <w:t>.</w:t>
      </w:r>
    </w:p>
    <w:p w:rsidR="00E757DC" w:rsidRDefault="00E757DC" w:rsidP="003D4426">
      <w:pPr>
        <w:pStyle w:val="a5"/>
        <w:ind w:left="567" w:firstLine="567"/>
        <w:jc w:val="both"/>
        <w:rPr>
          <w:rFonts w:ascii="Times New Roman" w:hAnsi="Times New Roman" w:cs="Times New Roman"/>
        </w:rPr>
      </w:pPr>
    </w:p>
    <w:p w:rsidR="0066683A" w:rsidRDefault="006927B9" w:rsidP="00BF2653">
      <w:pPr>
        <w:pStyle w:val="a5"/>
        <w:ind w:left="567" w:right="-285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017C36">
        <w:rPr>
          <w:rFonts w:ascii="Times New Roman" w:hAnsi="Times New Roman" w:cs="Times New Roman"/>
        </w:rPr>
        <w:t>Муниципальному бюджетному общеобразовательному учреждению</w:t>
      </w:r>
      <w:r w:rsidR="007957C2">
        <w:rPr>
          <w:rFonts w:ascii="Times New Roman" w:hAnsi="Times New Roman" w:cs="Times New Roman"/>
        </w:rPr>
        <w:t xml:space="preserve"> «</w:t>
      </w:r>
      <w:r w:rsidR="0053183D">
        <w:rPr>
          <w:rFonts w:ascii="Times New Roman" w:hAnsi="Times New Roman" w:cs="Times New Roman"/>
        </w:rPr>
        <w:t>Заозерненская</w:t>
      </w:r>
      <w:r w:rsidR="00A23A27" w:rsidRPr="00A23A27">
        <w:rPr>
          <w:rFonts w:ascii="Times New Roman" w:hAnsi="Times New Roman" w:cs="Times New Roman"/>
        </w:rPr>
        <w:t xml:space="preserve"> средняя школа города Евпатории Республики Крым</w:t>
      </w:r>
      <w:r w:rsidR="00017C36" w:rsidRPr="005F0676">
        <w:rPr>
          <w:rFonts w:ascii="Times New Roman" w:hAnsi="Times New Roman" w:cs="Times New Roman"/>
        </w:rPr>
        <w:t>»</w:t>
      </w:r>
      <w:r w:rsidR="00F668EC" w:rsidRPr="000C0535">
        <w:rPr>
          <w:rFonts w:ascii="Times New Roman" w:hAnsi="Times New Roman" w:cs="Times New Roman"/>
        </w:rPr>
        <w:t xml:space="preserve"> осуществить мероприятия по списанию особо ценного движимого </w:t>
      </w:r>
      <w:r w:rsidR="000B1CCA" w:rsidRPr="000C0535">
        <w:rPr>
          <w:rFonts w:ascii="Times New Roman" w:hAnsi="Times New Roman" w:cs="Times New Roman"/>
        </w:rPr>
        <w:t xml:space="preserve">муниципального </w:t>
      </w:r>
      <w:r w:rsidR="00F668EC" w:rsidRPr="000C0535">
        <w:rPr>
          <w:rFonts w:ascii="Times New Roman" w:hAnsi="Times New Roman" w:cs="Times New Roman"/>
        </w:rPr>
        <w:t>имущества,</w:t>
      </w:r>
      <w:r w:rsidR="005D4394">
        <w:rPr>
          <w:rFonts w:ascii="Times New Roman" w:hAnsi="Times New Roman" w:cs="Times New Roman"/>
        </w:rPr>
        <w:t xml:space="preserve"> </w:t>
      </w:r>
      <w:r w:rsidR="00F668EC" w:rsidRPr="000C0535">
        <w:rPr>
          <w:rFonts w:ascii="Times New Roman" w:hAnsi="Times New Roman" w:cs="Times New Roman"/>
        </w:rPr>
        <w:t>указанного в пункте 1 настоящего решения</w:t>
      </w:r>
      <w:r w:rsidR="005870EE" w:rsidRPr="000C0535">
        <w:rPr>
          <w:rFonts w:ascii="Times New Roman" w:hAnsi="Times New Roman" w:cs="Times New Roman"/>
        </w:rPr>
        <w:t>.</w:t>
      </w:r>
    </w:p>
    <w:p w:rsidR="004A3F39" w:rsidRDefault="006927B9" w:rsidP="004A3F39">
      <w:pPr>
        <w:pStyle w:val="a5"/>
        <w:ind w:left="567" w:right="-285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4A3F39" w:rsidRPr="004A3F39">
        <w:rPr>
          <w:rFonts w:ascii="Times New Roman" w:hAnsi="Times New Roman" w:cs="Times New Roman"/>
        </w:rPr>
        <w:t xml:space="preserve">Настоящее решение вступает в силу со дня его принятия и подлежит </w:t>
      </w:r>
      <w:r w:rsidR="003D4426">
        <w:rPr>
          <w:rFonts w:ascii="Times New Roman" w:hAnsi="Times New Roman" w:cs="Times New Roman"/>
        </w:rPr>
        <w:t>размещению</w:t>
      </w:r>
      <w:r w:rsidR="004A3F39" w:rsidRPr="004A3F39">
        <w:rPr>
          <w:rFonts w:ascii="Times New Roman" w:hAnsi="Times New Roman" w:cs="Times New Roman"/>
        </w:rPr>
        <w:t xml:space="preserve"> на официальном портале Правительства Республики Крым – http://rk.gov.ru в разделе: муниципальные образования, подраздел – Евпатория, а также на официальном сайте муниципального образования городской округ Евпатория Республики Крым – http://my.evp.ru в разделе Документы, подраздел – Документы городского совета в информационно-телекоммуникационной сети общего пользования.</w:t>
      </w:r>
    </w:p>
    <w:p w:rsidR="005870EE" w:rsidRPr="002A5B5F" w:rsidRDefault="004A3F39" w:rsidP="004A3F39">
      <w:pPr>
        <w:pStyle w:val="a5"/>
        <w:ind w:left="567" w:right="-285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5870EE" w:rsidRPr="002A5B5F">
        <w:rPr>
          <w:rFonts w:ascii="Times New Roman" w:hAnsi="Times New Roman" w:cs="Times New Roman"/>
        </w:rPr>
        <w:t>Контроль за исполнением настоящего решения возложить на глав</w:t>
      </w:r>
      <w:r w:rsidR="00C8404E">
        <w:rPr>
          <w:rFonts w:ascii="Times New Roman" w:hAnsi="Times New Roman" w:cs="Times New Roman"/>
        </w:rPr>
        <w:t>у</w:t>
      </w:r>
      <w:r w:rsidR="005870EE" w:rsidRPr="002A5B5F">
        <w:rPr>
          <w:rFonts w:ascii="Times New Roman" w:hAnsi="Times New Roman" w:cs="Times New Roman"/>
        </w:rPr>
        <w:t xml:space="preserve"> админи</w:t>
      </w:r>
      <w:r w:rsidR="00C542F5">
        <w:rPr>
          <w:rFonts w:ascii="Times New Roman" w:hAnsi="Times New Roman" w:cs="Times New Roman"/>
        </w:rPr>
        <w:t xml:space="preserve">страции города </w:t>
      </w:r>
      <w:r w:rsidR="005870EE" w:rsidRPr="002A5B5F">
        <w:rPr>
          <w:rFonts w:ascii="Times New Roman" w:hAnsi="Times New Roman" w:cs="Times New Roman"/>
        </w:rPr>
        <w:t xml:space="preserve">Евпатории Республики Крым </w:t>
      </w:r>
      <w:r w:rsidR="0053183D">
        <w:rPr>
          <w:rFonts w:ascii="Times New Roman" w:hAnsi="Times New Roman" w:cs="Times New Roman"/>
        </w:rPr>
        <w:t>Юрьева Александра Юрьевича</w:t>
      </w:r>
      <w:r w:rsidR="00C8404E">
        <w:rPr>
          <w:rFonts w:ascii="Times New Roman" w:hAnsi="Times New Roman" w:cs="Times New Roman"/>
        </w:rPr>
        <w:t>.</w:t>
      </w:r>
    </w:p>
    <w:p w:rsidR="005870EE" w:rsidRDefault="005870EE" w:rsidP="00EB6EF1">
      <w:pPr>
        <w:ind w:left="567" w:right="-285" w:firstLine="360"/>
        <w:jc w:val="both"/>
      </w:pPr>
    </w:p>
    <w:p w:rsidR="005870EE" w:rsidRDefault="005870EE" w:rsidP="00EB6EF1">
      <w:pPr>
        <w:ind w:left="567" w:right="-285" w:firstLine="360"/>
        <w:jc w:val="both"/>
      </w:pPr>
    </w:p>
    <w:p w:rsidR="005870EE" w:rsidRPr="005647CF" w:rsidRDefault="00017C36" w:rsidP="00017C36">
      <w:pPr>
        <w:ind w:right="-285"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Председатель</w:t>
      </w:r>
    </w:p>
    <w:p w:rsidR="005870EE" w:rsidRPr="005647CF" w:rsidRDefault="005870EE" w:rsidP="00EB6EF1">
      <w:pPr>
        <w:ind w:left="567" w:right="-285"/>
        <w:jc w:val="both"/>
        <w:rPr>
          <w:b/>
          <w:bCs/>
          <w:sz w:val="24"/>
          <w:szCs w:val="24"/>
        </w:rPr>
      </w:pPr>
      <w:r w:rsidRPr="005647CF">
        <w:rPr>
          <w:b/>
          <w:bCs/>
          <w:sz w:val="24"/>
          <w:szCs w:val="24"/>
        </w:rPr>
        <w:t xml:space="preserve">Евпаторийского городского совета                                        </w:t>
      </w:r>
      <w:r w:rsidR="00BF6F56" w:rsidRPr="005647CF">
        <w:rPr>
          <w:b/>
          <w:bCs/>
          <w:sz w:val="24"/>
          <w:szCs w:val="24"/>
        </w:rPr>
        <w:t xml:space="preserve">         </w:t>
      </w:r>
      <w:r w:rsidR="00953401">
        <w:rPr>
          <w:b/>
          <w:bCs/>
          <w:sz w:val="24"/>
          <w:szCs w:val="24"/>
        </w:rPr>
        <w:t xml:space="preserve">                  Г.В. Герасимова</w:t>
      </w:r>
    </w:p>
    <w:p w:rsidR="005870EE" w:rsidRDefault="005870EE" w:rsidP="00EB6EF1">
      <w:pPr>
        <w:ind w:left="567" w:right="-285"/>
        <w:jc w:val="both"/>
        <w:rPr>
          <w:b/>
          <w:bCs/>
        </w:rPr>
      </w:pPr>
    </w:p>
    <w:p w:rsidR="005870EE" w:rsidRDefault="005870EE" w:rsidP="00EB6EF1">
      <w:pPr>
        <w:ind w:left="567" w:right="-285"/>
        <w:jc w:val="both"/>
        <w:rPr>
          <w:b/>
          <w:bCs/>
        </w:rPr>
      </w:pPr>
    </w:p>
    <w:p w:rsidR="005870EE" w:rsidRDefault="005870EE" w:rsidP="005E6DF8">
      <w:pPr>
        <w:ind w:right="-285"/>
        <w:jc w:val="both"/>
        <w:rPr>
          <w:b/>
          <w:bCs/>
        </w:rPr>
      </w:pPr>
    </w:p>
    <w:p w:rsidR="005870EE" w:rsidRDefault="005870EE" w:rsidP="005E6DF8">
      <w:pPr>
        <w:ind w:left="567" w:right="-285"/>
        <w:jc w:val="both"/>
        <w:rPr>
          <w:b/>
          <w:bCs/>
        </w:rPr>
      </w:pPr>
    </w:p>
    <w:p w:rsidR="009725C1" w:rsidRDefault="009725C1" w:rsidP="005E6DF8">
      <w:pPr>
        <w:ind w:left="567" w:right="-285"/>
        <w:jc w:val="both"/>
        <w:rPr>
          <w:b/>
          <w:bCs/>
        </w:rPr>
      </w:pPr>
    </w:p>
    <w:p w:rsidR="00965CA3" w:rsidRDefault="00965CA3" w:rsidP="005E6DF8">
      <w:pPr>
        <w:ind w:left="567" w:right="-285"/>
        <w:jc w:val="both"/>
        <w:rPr>
          <w:b/>
          <w:bCs/>
        </w:rPr>
      </w:pPr>
    </w:p>
    <w:p w:rsidR="00965CA3" w:rsidRDefault="00965CA3" w:rsidP="005E6DF8">
      <w:pPr>
        <w:ind w:left="567" w:right="-285"/>
        <w:jc w:val="both"/>
        <w:rPr>
          <w:b/>
          <w:bCs/>
        </w:rPr>
      </w:pPr>
    </w:p>
    <w:p w:rsidR="00965CA3" w:rsidRDefault="00965CA3" w:rsidP="005E6DF8">
      <w:pPr>
        <w:ind w:left="567" w:right="-285"/>
        <w:jc w:val="both"/>
        <w:rPr>
          <w:b/>
          <w:bCs/>
        </w:rPr>
      </w:pPr>
    </w:p>
    <w:p w:rsidR="00965CA3" w:rsidRDefault="00965CA3" w:rsidP="005E6DF8">
      <w:pPr>
        <w:ind w:left="567" w:right="-285"/>
        <w:jc w:val="both"/>
        <w:rPr>
          <w:b/>
          <w:bCs/>
        </w:rPr>
      </w:pPr>
    </w:p>
    <w:p w:rsidR="00965CA3" w:rsidRDefault="00965CA3" w:rsidP="005E6DF8">
      <w:pPr>
        <w:ind w:left="567" w:right="-285"/>
        <w:jc w:val="both"/>
        <w:rPr>
          <w:b/>
          <w:bCs/>
        </w:rPr>
      </w:pPr>
    </w:p>
    <w:p w:rsidR="00965CA3" w:rsidRDefault="00965CA3" w:rsidP="005E6DF8">
      <w:pPr>
        <w:ind w:left="567" w:right="-285"/>
        <w:jc w:val="both"/>
        <w:rPr>
          <w:b/>
          <w:bCs/>
        </w:rPr>
      </w:pPr>
    </w:p>
    <w:p w:rsidR="00965CA3" w:rsidRDefault="00965CA3" w:rsidP="005E6DF8">
      <w:pPr>
        <w:ind w:left="567" w:right="-285"/>
        <w:jc w:val="both"/>
        <w:rPr>
          <w:b/>
          <w:bCs/>
        </w:rPr>
      </w:pPr>
    </w:p>
    <w:p w:rsidR="00965CA3" w:rsidRDefault="00965CA3" w:rsidP="005E6DF8">
      <w:pPr>
        <w:ind w:left="567" w:right="-285"/>
        <w:jc w:val="both"/>
        <w:rPr>
          <w:b/>
          <w:bCs/>
        </w:rPr>
      </w:pPr>
    </w:p>
    <w:p w:rsidR="00965CA3" w:rsidRDefault="00965CA3" w:rsidP="005E6DF8">
      <w:pPr>
        <w:ind w:left="567" w:right="-285"/>
        <w:jc w:val="both"/>
        <w:rPr>
          <w:b/>
          <w:bCs/>
        </w:rPr>
      </w:pPr>
    </w:p>
    <w:p w:rsidR="00965CA3" w:rsidRDefault="00965CA3" w:rsidP="005E6DF8">
      <w:pPr>
        <w:ind w:left="567" w:right="-285"/>
        <w:jc w:val="both"/>
        <w:rPr>
          <w:b/>
          <w:bCs/>
        </w:rPr>
      </w:pPr>
    </w:p>
    <w:p w:rsidR="00965CA3" w:rsidRDefault="00965CA3" w:rsidP="005E6DF8">
      <w:pPr>
        <w:ind w:left="567" w:right="-285"/>
        <w:jc w:val="both"/>
        <w:rPr>
          <w:b/>
          <w:bCs/>
        </w:rPr>
      </w:pPr>
    </w:p>
    <w:p w:rsidR="00965CA3" w:rsidRDefault="00965CA3" w:rsidP="005E6DF8">
      <w:pPr>
        <w:ind w:left="567" w:right="-285"/>
        <w:jc w:val="both"/>
        <w:rPr>
          <w:b/>
          <w:bCs/>
        </w:rPr>
      </w:pPr>
    </w:p>
    <w:p w:rsidR="002423EB" w:rsidRDefault="002423EB" w:rsidP="005E6DF8">
      <w:pPr>
        <w:ind w:left="567" w:right="-285"/>
        <w:jc w:val="both"/>
        <w:rPr>
          <w:b/>
          <w:bCs/>
        </w:rPr>
      </w:pPr>
    </w:p>
    <w:p w:rsidR="002423EB" w:rsidRDefault="002423EB" w:rsidP="005E6DF8">
      <w:pPr>
        <w:ind w:left="567" w:right="-285"/>
        <w:jc w:val="both"/>
        <w:rPr>
          <w:b/>
          <w:bCs/>
        </w:rPr>
      </w:pPr>
    </w:p>
    <w:p w:rsidR="002423EB" w:rsidRDefault="002423EB" w:rsidP="005E6DF8">
      <w:pPr>
        <w:ind w:left="567" w:right="-285"/>
        <w:jc w:val="both"/>
        <w:rPr>
          <w:b/>
          <w:bCs/>
        </w:rPr>
      </w:pPr>
    </w:p>
    <w:p w:rsidR="002423EB" w:rsidRDefault="002423EB" w:rsidP="005E6DF8">
      <w:pPr>
        <w:ind w:left="567" w:right="-285"/>
        <w:jc w:val="both"/>
        <w:rPr>
          <w:b/>
          <w:bCs/>
        </w:rPr>
      </w:pPr>
    </w:p>
    <w:p w:rsidR="002423EB" w:rsidRDefault="002423EB" w:rsidP="005E6DF8">
      <w:pPr>
        <w:ind w:left="567" w:right="-285"/>
        <w:jc w:val="both"/>
        <w:rPr>
          <w:b/>
          <w:bCs/>
        </w:rPr>
      </w:pPr>
    </w:p>
    <w:p w:rsidR="002423EB" w:rsidRDefault="002423EB" w:rsidP="005E6DF8">
      <w:pPr>
        <w:ind w:left="567" w:right="-285"/>
        <w:jc w:val="both"/>
        <w:rPr>
          <w:b/>
          <w:bCs/>
        </w:rPr>
      </w:pPr>
    </w:p>
    <w:p w:rsidR="002423EB" w:rsidRDefault="002423EB" w:rsidP="005E6DF8">
      <w:pPr>
        <w:ind w:left="567" w:right="-285"/>
        <w:jc w:val="both"/>
        <w:rPr>
          <w:b/>
          <w:bCs/>
        </w:rPr>
      </w:pPr>
    </w:p>
    <w:p w:rsidR="002423EB" w:rsidRDefault="002423EB" w:rsidP="005E6DF8">
      <w:pPr>
        <w:ind w:left="567" w:right="-285"/>
        <w:jc w:val="both"/>
        <w:rPr>
          <w:b/>
          <w:bCs/>
        </w:rPr>
      </w:pPr>
    </w:p>
    <w:p w:rsidR="002423EB" w:rsidRDefault="002423EB" w:rsidP="005E6DF8">
      <w:pPr>
        <w:ind w:left="567" w:right="-285"/>
        <w:jc w:val="both"/>
        <w:rPr>
          <w:b/>
          <w:bCs/>
        </w:rPr>
      </w:pPr>
    </w:p>
    <w:p w:rsidR="0041215A" w:rsidRDefault="0041215A" w:rsidP="005E6DF8">
      <w:pPr>
        <w:ind w:left="567" w:right="-285"/>
        <w:jc w:val="both"/>
        <w:rPr>
          <w:b/>
          <w:bCs/>
        </w:rPr>
      </w:pPr>
    </w:p>
    <w:p w:rsidR="008F6874" w:rsidRDefault="008F6874" w:rsidP="0068402D">
      <w:pPr>
        <w:ind w:right="-285"/>
        <w:jc w:val="both"/>
        <w:rPr>
          <w:b/>
          <w:bCs/>
        </w:rPr>
      </w:pPr>
    </w:p>
    <w:sectPr w:rsidR="008F6874" w:rsidSect="003D4426">
      <w:pgSz w:w="11906" w:h="16838"/>
      <w:pgMar w:top="851" w:right="566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78BF" w:rsidRDefault="002678BF" w:rsidP="00590C4E">
      <w:r>
        <w:separator/>
      </w:r>
    </w:p>
  </w:endnote>
  <w:endnote w:type="continuationSeparator" w:id="0">
    <w:p w:rsidR="002678BF" w:rsidRDefault="002678BF" w:rsidP="00590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78BF" w:rsidRDefault="002678BF" w:rsidP="00590C4E">
      <w:r>
        <w:separator/>
      </w:r>
    </w:p>
  </w:footnote>
  <w:footnote w:type="continuationSeparator" w:id="0">
    <w:p w:rsidR="002678BF" w:rsidRDefault="002678BF" w:rsidP="00590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147947"/>
    <w:multiLevelType w:val="hybridMultilevel"/>
    <w:tmpl w:val="15A6E474"/>
    <w:lvl w:ilvl="0" w:tplc="029EC03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29456ACE"/>
    <w:multiLevelType w:val="hybridMultilevel"/>
    <w:tmpl w:val="71FC5BE0"/>
    <w:lvl w:ilvl="0" w:tplc="0A34BB4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422C18"/>
    <w:multiLevelType w:val="hybridMultilevel"/>
    <w:tmpl w:val="F5545256"/>
    <w:lvl w:ilvl="0" w:tplc="E5BE520C">
      <w:start w:val="1"/>
      <w:numFmt w:val="decimal"/>
      <w:lvlText w:val="%1."/>
      <w:lvlJc w:val="left"/>
      <w:pPr>
        <w:ind w:left="1185" w:hanging="465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EAC5FB0"/>
    <w:multiLevelType w:val="hybridMultilevel"/>
    <w:tmpl w:val="64464C7C"/>
    <w:lvl w:ilvl="0" w:tplc="B25AC19E">
      <w:start w:val="4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 w15:restartNumberingAfterBreak="0">
    <w:nsid w:val="57BB5CD4"/>
    <w:multiLevelType w:val="hybridMultilevel"/>
    <w:tmpl w:val="95E034E2"/>
    <w:lvl w:ilvl="0" w:tplc="F69EA724">
      <w:start w:val="1"/>
      <w:numFmt w:val="decimal"/>
      <w:lvlText w:val="%1."/>
      <w:lvlJc w:val="left"/>
      <w:pPr>
        <w:tabs>
          <w:tab w:val="num" w:pos="930"/>
        </w:tabs>
        <w:ind w:left="930" w:hanging="405"/>
      </w:pPr>
    </w:lvl>
    <w:lvl w:ilvl="1" w:tplc="04190019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5" w15:restartNumberingAfterBreak="0">
    <w:nsid w:val="5F946D0C"/>
    <w:multiLevelType w:val="hybridMultilevel"/>
    <w:tmpl w:val="2FDC5E60"/>
    <w:lvl w:ilvl="0" w:tplc="9880FA2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C3137B"/>
    <w:multiLevelType w:val="hybridMultilevel"/>
    <w:tmpl w:val="C884EAD6"/>
    <w:lvl w:ilvl="0" w:tplc="1BA611C4">
      <w:start w:val="4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7" w15:restartNumberingAfterBreak="0">
    <w:nsid w:val="7BA82697"/>
    <w:multiLevelType w:val="hybridMultilevel"/>
    <w:tmpl w:val="F56A7696"/>
    <w:lvl w:ilvl="0" w:tplc="F1DC29C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682"/>
    <w:rsid w:val="0000201C"/>
    <w:rsid w:val="00004B60"/>
    <w:rsid w:val="00006674"/>
    <w:rsid w:val="00017C36"/>
    <w:rsid w:val="0002273C"/>
    <w:rsid w:val="00027D80"/>
    <w:rsid w:val="00041CEA"/>
    <w:rsid w:val="000530F8"/>
    <w:rsid w:val="00065A9B"/>
    <w:rsid w:val="00080553"/>
    <w:rsid w:val="00087C44"/>
    <w:rsid w:val="00094E02"/>
    <w:rsid w:val="000A0511"/>
    <w:rsid w:val="000B1CCA"/>
    <w:rsid w:val="000C0535"/>
    <w:rsid w:val="000C2A38"/>
    <w:rsid w:val="000C5DD3"/>
    <w:rsid w:val="000D4290"/>
    <w:rsid w:val="000D5163"/>
    <w:rsid w:val="000F6ED7"/>
    <w:rsid w:val="001031B2"/>
    <w:rsid w:val="00104BF2"/>
    <w:rsid w:val="00127740"/>
    <w:rsid w:val="0013278F"/>
    <w:rsid w:val="00133669"/>
    <w:rsid w:val="001355EB"/>
    <w:rsid w:val="00152A18"/>
    <w:rsid w:val="00160045"/>
    <w:rsid w:val="00172DAE"/>
    <w:rsid w:val="00175356"/>
    <w:rsid w:val="001856E6"/>
    <w:rsid w:val="00187AF2"/>
    <w:rsid w:val="001B031D"/>
    <w:rsid w:val="001C4C6D"/>
    <w:rsid w:val="001D2F10"/>
    <w:rsid w:val="001D66B4"/>
    <w:rsid w:val="001D6948"/>
    <w:rsid w:val="001E2C51"/>
    <w:rsid w:val="001E5F85"/>
    <w:rsid w:val="001F611F"/>
    <w:rsid w:val="0020090F"/>
    <w:rsid w:val="00202955"/>
    <w:rsid w:val="00204F0E"/>
    <w:rsid w:val="00214296"/>
    <w:rsid w:val="0022335A"/>
    <w:rsid w:val="0023559F"/>
    <w:rsid w:val="002423EB"/>
    <w:rsid w:val="00251410"/>
    <w:rsid w:val="002541AF"/>
    <w:rsid w:val="002678BF"/>
    <w:rsid w:val="002840E1"/>
    <w:rsid w:val="00287C4D"/>
    <w:rsid w:val="002A0E2B"/>
    <w:rsid w:val="002A493A"/>
    <w:rsid w:val="002A5B5F"/>
    <w:rsid w:val="002B5C5E"/>
    <w:rsid w:val="002C1E39"/>
    <w:rsid w:val="002C56CF"/>
    <w:rsid w:val="002D7E29"/>
    <w:rsid w:val="002E581B"/>
    <w:rsid w:val="00311B49"/>
    <w:rsid w:val="003132D1"/>
    <w:rsid w:val="00323013"/>
    <w:rsid w:val="00337422"/>
    <w:rsid w:val="00362C68"/>
    <w:rsid w:val="00364B25"/>
    <w:rsid w:val="00364FA7"/>
    <w:rsid w:val="00367873"/>
    <w:rsid w:val="0038161D"/>
    <w:rsid w:val="00383671"/>
    <w:rsid w:val="00395E1E"/>
    <w:rsid w:val="003D4426"/>
    <w:rsid w:val="003D4E72"/>
    <w:rsid w:val="003F2830"/>
    <w:rsid w:val="0041215A"/>
    <w:rsid w:val="00422394"/>
    <w:rsid w:val="00430467"/>
    <w:rsid w:val="00434EE0"/>
    <w:rsid w:val="00455CC5"/>
    <w:rsid w:val="004740A8"/>
    <w:rsid w:val="0047614C"/>
    <w:rsid w:val="00483778"/>
    <w:rsid w:val="004A3F39"/>
    <w:rsid w:val="004A61D5"/>
    <w:rsid w:val="004F23BC"/>
    <w:rsid w:val="00500DB3"/>
    <w:rsid w:val="0050689E"/>
    <w:rsid w:val="00520E21"/>
    <w:rsid w:val="00521DB6"/>
    <w:rsid w:val="00525144"/>
    <w:rsid w:val="0053183D"/>
    <w:rsid w:val="00535FCA"/>
    <w:rsid w:val="005573A5"/>
    <w:rsid w:val="00560084"/>
    <w:rsid w:val="0056128F"/>
    <w:rsid w:val="005634F1"/>
    <w:rsid w:val="005647CF"/>
    <w:rsid w:val="00572A41"/>
    <w:rsid w:val="0058615F"/>
    <w:rsid w:val="005870EE"/>
    <w:rsid w:val="00590C4E"/>
    <w:rsid w:val="005A42D2"/>
    <w:rsid w:val="005B2F96"/>
    <w:rsid w:val="005C3526"/>
    <w:rsid w:val="005D4394"/>
    <w:rsid w:val="005D762A"/>
    <w:rsid w:val="005E6DF8"/>
    <w:rsid w:val="005F0676"/>
    <w:rsid w:val="006133ED"/>
    <w:rsid w:val="006209F1"/>
    <w:rsid w:val="00637AB7"/>
    <w:rsid w:val="00651B52"/>
    <w:rsid w:val="006603AA"/>
    <w:rsid w:val="006629B6"/>
    <w:rsid w:val="0066683A"/>
    <w:rsid w:val="0068110B"/>
    <w:rsid w:val="0068402D"/>
    <w:rsid w:val="006927B9"/>
    <w:rsid w:val="00697FEA"/>
    <w:rsid w:val="006B38BE"/>
    <w:rsid w:val="006C5205"/>
    <w:rsid w:val="006E2798"/>
    <w:rsid w:val="006E4506"/>
    <w:rsid w:val="006F05F2"/>
    <w:rsid w:val="00722A9F"/>
    <w:rsid w:val="00723FFF"/>
    <w:rsid w:val="00740438"/>
    <w:rsid w:val="007432A5"/>
    <w:rsid w:val="00746042"/>
    <w:rsid w:val="00751B70"/>
    <w:rsid w:val="00753901"/>
    <w:rsid w:val="00756526"/>
    <w:rsid w:val="00761F55"/>
    <w:rsid w:val="00765A4F"/>
    <w:rsid w:val="00765BB7"/>
    <w:rsid w:val="00765BF2"/>
    <w:rsid w:val="007665DF"/>
    <w:rsid w:val="00772407"/>
    <w:rsid w:val="007957C2"/>
    <w:rsid w:val="007A1682"/>
    <w:rsid w:val="007A689E"/>
    <w:rsid w:val="007B5B4F"/>
    <w:rsid w:val="007D0B62"/>
    <w:rsid w:val="007D6DB7"/>
    <w:rsid w:val="007E01CE"/>
    <w:rsid w:val="007E5900"/>
    <w:rsid w:val="007E603A"/>
    <w:rsid w:val="0081266F"/>
    <w:rsid w:val="00814DA6"/>
    <w:rsid w:val="00824F30"/>
    <w:rsid w:val="00840D7C"/>
    <w:rsid w:val="008B759D"/>
    <w:rsid w:val="008B7640"/>
    <w:rsid w:val="008C68EA"/>
    <w:rsid w:val="008D03D5"/>
    <w:rsid w:val="008D5564"/>
    <w:rsid w:val="008D5C85"/>
    <w:rsid w:val="008E52CC"/>
    <w:rsid w:val="008F09E1"/>
    <w:rsid w:val="008F6874"/>
    <w:rsid w:val="00901310"/>
    <w:rsid w:val="00912A07"/>
    <w:rsid w:val="00927DFE"/>
    <w:rsid w:val="009312B7"/>
    <w:rsid w:val="00931505"/>
    <w:rsid w:val="00941AFF"/>
    <w:rsid w:val="00953401"/>
    <w:rsid w:val="00964F42"/>
    <w:rsid w:val="00965CA3"/>
    <w:rsid w:val="00966381"/>
    <w:rsid w:val="009725C1"/>
    <w:rsid w:val="00972854"/>
    <w:rsid w:val="009842EF"/>
    <w:rsid w:val="0098543A"/>
    <w:rsid w:val="00985ED8"/>
    <w:rsid w:val="009A55B6"/>
    <w:rsid w:val="009C1879"/>
    <w:rsid w:val="009C767D"/>
    <w:rsid w:val="009D39D0"/>
    <w:rsid w:val="009E2994"/>
    <w:rsid w:val="009F6B43"/>
    <w:rsid w:val="009F7455"/>
    <w:rsid w:val="00A05109"/>
    <w:rsid w:val="00A12BCA"/>
    <w:rsid w:val="00A1482C"/>
    <w:rsid w:val="00A1509E"/>
    <w:rsid w:val="00A21917"/>
    <w:rsid w:val="00A23A27"/>
    <w:rsid w:val="00A32412"/>
    <w:rsid w:val="00A32BEF"/>
    <w:rsid w:val="00A5282E"/>
    <w:rsid w:val="00A6768B"/>
    <w:rsid w:val="00A71C36"/>
    <w:rsid w:val="00A72586"/>
    <w:rsid w:val="00A74404"/>
    <w:rsid w:val="00A76304"/>
    <w:rsid w:val="00A77B49"/>
    <w:rsid w:val="00A8325A"/>
    <w:rsid w:val="00A921DD"/>
    <w:rsid w:val="00A94366"/>
    <w:rsid w:val="00AC71EF"/>
    <w:rsid w:val="00AD2AD9"/>
    <w:rsid w:val="00AE01B3"/>
    <w:rsid w:val="00AF128D"/>
    <w:rsid w:val="00AF1646"/>
    <w:rsid w:val="00B00F47"/>
    <w:rsid w:val="00B07AE5"/>
    <w:rsid w:val="00B15B04"/>
    <w:rsid w:val="00B24A7D"/>
    <w:rsid w:val="00B26B8A"/>
    <w:rsid w:val="00B343E4"/>
    <w:rsid w:val="00B523F9"/>
    <w:rsid w:val="00B73B28"/>
    <w:rsid w:val="00B9021C"/>
    <w:rsid w:val="00B91887"/>
    <w:rsid w:val="00B91C8D"/>
    <w:rsid w:val="00BB43E3"/>
    <w:rsid w:val="00BB4D95"/>
    <w:rsid w:val="00BB6799"/>
    <w:rsid w:val="00BB6AA3"/>
    <w:rsid w:val="00BD08FB"/>
    <w:rsid w:val="00BD2192"/>
    <w:rsid w:val="00BD4CCA"/>
    <w:rsid w:val="00BE14C8"/>
    <w:rsid w:val="00BE70F9"/>
    <w:rsid w:val="00BF0C8C"/>
    <w:rsid w:val="00BF2653"/>
    <w:rsid w:val="00BF664F"/>
    <w:rsid w:val="00BF6F56"/>
    <w:rsid w:val="00C0000C"/>
    <w:rsid w:val="00C01F3F"/>
    <w:rsid w:val="00C07185"/>
    <w:rsid w:val="00C24659"/>
    <w:rsid w:val="00C26B06"/>
    <w:rsid w:val="00C42591"/>
    <w:rsid w:val="00C46145"/>
    <w:rsid w:val="00C542F5"/>
    <w:rsid w:val="00C55613"/>
    <w:rsid w:val="00C5683B"/>
    <w:rsid w:val="00C635BD"/>
    <w:rsid w:val="00C67B38"/>
    <w:rsid w:val="00C70F7E"/>
    <w:rsid w:val="00C7704E"/>
    <w:rsid w:val="00C8404E"/>
    <w:rsid w:val="00C86FBA"/>
    <w:rsid w:val="00C872E7"/>
    <w:rsid w:val="00C90B5F"/>
    <w:rsid w:val="00C92F7E"/>
    <w:rsid w:val="00CA38D1"/>
    <w:rsid w:val="00CB5C4B"/>
    <w:rsid w:val="00CD29B1"/>
    <w:rsid w:val="00CE490A"/>
    <w:rsid w:val="00CE75D6"/>
    <w:rsid w:val="00D17B2A"/>
    <w:rsid w:val="00D40244"/>
    <w:rsid w:val="00D424AC"/>
    <w:rsid w:val="00D438BF"/>
    <w:rsid w:val="00D62519"/>
    <w:rsid w:val="00D6622F"/>
    <w:rsid w:val="00DA07F4"/>
    <w:rsid w:val="00DA3056"/>
    <w:rsid w:val="00DB20E8"/>
    <w:rsid w:val="00DC2865"/>
    <w:rsid w:val="00DC302F"/>
    <w:rsid w:val="00DC6C30"/>
    <w:rsid w:val="00DE725B"/>
    <w:rsid w:val="00DE7A87"/>
    <w:rsid w:val="00E0246E"/>
    <w:rsid w:val="00E02541"/>
    <w:rsid w:val="00E06327"/>
    <w:rsid w:val="00E13072"/>
    <w:rsid w:val="00E135A7"/>
    <w:rsid w:val="00E13A06"/>
    <w:rsid w:val="00E368E9"/>
    <w:rsid w:val="00E378F4"/>
    <w:rsid w:val="00E61697"/>
    <w:rsid w:val="00E65FE6"/>
    <w:rsid w:val="00E70BEC"/>
    <w:rsid w:val="00E757DC"/>
    <w:rsid w:val="00E75A2F"/>
    <w:rsid w:val="00E802FE"/>
    <w:rsid w:val="00E931A8"/>
    <w:rsid w:val="00EB6EF1"/>
    <w:rsid w:val="00EC3C5A"/>
    <w:rsid w:val="00EC4544"/>
    <w:rsid w:val="00EE7450"/>
    <w:rsid w:val="00F001F1"/>
    <w:rsid w:val="00F00B79"/>
    <w:rsid w:val="00F169DF"/>
    <w:rsid w:val="00F355C4"/>
    <w:rsid w:val="00F470BB"/>
    <w:rsid w:val="00F50D80"/>
    <w:rsid w:val="00F668EC"/>
    <w:rsid w:val="00F77921"/>
    <w:rsid w:val="00F84FC0"/>
    <w:rsid w:val="00F932AD"/>
    <w:rsid w:val="00FA7F56"/>
    <w:rsid w:val="00FB7815"/>
    <w:rsid w:val="00FB7F26"/>
    <w:rsid w:val="00FC065F"/>
    <w:rsid w:val="00FE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7238895-0A1C-4590-B9D0-090066325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653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81266F"/>
    <w:pPr>
      <w:keepNext/>
      <w:keepLines/>
      <w:spacing w:before="240"/>
      <w:outlineLvl w:val="0"/>
    </w:pPr>
    <w:rPr>
      <w:rFonts w:ascii="Calibri Light" w:eastAsia="Calibri" w:hAnsi="Calibri Light" w:cs="Calibri Light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81266F"/>
    <w:rPr>
      <w:rFonts w:ascii="Calibri Light" w:hAnsi="Calibri Light" w:cs="Calibri Light"/>
      <w:color w:val="2E74B5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7A1682"/>
    <w:pPr>
      <w:ind w:left="720"/>
    </w:pPr>
  </w:style>
  <w:style w:type="paragraph" w:styleId="a4">
    <w:name w:val="No Spacing"/>
    <w:uiPriority w:val="99"/>
    <w:qFormat/>
    <w:rsid w:val="0081266F"/>
    <w:rPr>
      <w:rFonts w:cs="Calibri"/>
      <w:sz w:val="22"/>
      <w:szCs w:val="22"/>
      <w:lang w:eastAsia="en-US"/>
    </w:rPr>
  </w:style>
  <w:style w:type="paragraph" w:customStyle="1" w:styleId="a5">
    <w:name w:val="Прижатый влево"/>
    <w:basedOn w:val="a"/>
    <w:next w:val="a"/>
    <w:uiPriority w:val="99"/>
    <w:rsid w:val="0081266F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en-US"/>
    </w:rPr>
  </w:style>
  <w:style w:type="paragraph" w:customStyle="1" w:styleId="Default">
    <w:name w:val="Default"/>
    <w:uiPriority w:val="99"/>
    <w:rsid w:val="0081266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483778"/>
  </w:style>
  <w:style w:type="character" w:styleId="a6">
    <w:name w:val="Hyperlink"/>
    <w:uiPriority w:val="99"/>
    <w:semiHidden/>
    <w:rsid w:val="0048377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FB7815"/>
    <w:rPr>
      <w:rFonts w:ascii="Segoe UI" w:eastAsia="Calibr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FB7815"/>
    <w:rPr>
      <w:rFonts w:ascii="Segoe UI" w:hAnsi="Segoe UI" w:cs="Segoe UI"/>
      <w:sz w:val="18"/>
      <w:szCs w:val="18"/>
      <w:lang w:eastAsia="ru-RU"/>
    </w:rPr>
  </w:style>
  <w:style w:type="paragraph" w:styleId="a9">
    <w:name w:val="Normal (Web)"/>
    <w:basedOn w:val="a"/>
    <w:uiPriority w:val="99"/>
    <w:rsid w:val="00104BF2"/>
    <w:pP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aa">
    <w:name w:val="Заголовок"/>
    <w:uiPriority w:val="99"/>
    <w:rsid w:val="0041215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590C4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590C4E"/>
    <w:rPr>
      <w:rFonts w:ascii="Times New Roman" w:eastAsia="Times New Roman" w:hAnsi="Times New Roman"/>
      <w:sz w:val="28"/>
      <w:szCs w:val="28"/>
    </w:rPr>
  </w:style>
  <w:style w:type="paragraph" w:styleId="ad">
    <w:name w:val="footer"/>
    <w:basedOn w:val="a"/>
    <w:link w:val="ae"/>
    <w:uiPriority w:val="99"/>
    <w:unhideWhenUsed/>
    <w:rsid w:val="00590C4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590C4E"/>
    <w:rPr>
      <w:rFonts w:ascii="Times New Roman" w:eastAsia="Times New Roman" w:hAnsi="Times New Roman"/>
      <w:sz w:val="28"/>
      <w:szCs w:val="28"/>
    </w:rPr>
  </w:style>
  <w:style w:type="table" w:styleId="af">
    <w:name w:val="Table Grid"/>
    <w:basedOn w:val="a1"/>
    <w:uiPriority w:val="59"/>
    <w:rsid w:val="003D4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415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5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5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5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5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1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415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РЕСПУБЛИКА КРЫМ</vt:lpstr>
    </vt:vector>
  </TitlesOfParts>
  <Company>SPecialiST RePack</Company>
  <LinksUpToDate>false</LinksUpToDate>
  <CharactersWithSpaces>3644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КРЫМ</dc:title>
  <dc:subject/>
  <dc:creator>ЕВПКСП</dc:creator>
  <cp:keywords/>
  <dc:description/>
  <cp:lastModifiedBy>Админ</cp:lastModifiedBy>
  <cp:revision>3</cp:revision>
  <cp:lastPrinted>2025-08-11T06:51:00Z</cp:lastPrinted>
  <dcterms:created xsi:type="dcterms:W3CDTF">2025-09-29T12:44:00Z</dcterms:created>
  <dcterms:modified xsi:type="dcterms:W3CDTF">2025-09-29T12:44:00Z</dcterms:modified>
</cp:coreProperties>
</file>