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3B1" w:rsidRDefault="0029295B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51435</wp:posOffset>
            </wp:positionV>
            <wp:extent cx="538480" cy="611505"/>
            <wp:effectExtent l="0" t="0" r="0" b="0"/>
            <wp:wrapThrough wrapText="bothSides" distL="114300" distR="114300">
              <wp:wrapPolygon edited="0">
                <wp:start x="-379" y="0"/>
                <wp:lineTo x="-379" y="21262"/>
                <wp:lineTo x="21600" y="21262"/>
                <wp:lineTo x="21600" y="0"/>
                <wp:lineTo x="-379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3816350</wp:posOffset>
            </wp:positionH>
            <wp:positionV relativeFrom="paragraph">
              <wp:posOffset>-9525</wp:posOffset>
            </wp:positionV>
            <wp:extent cx="457200" cy="662940"/>
            <wp:effectExtent l="0" t="0" r="0" b="0"/>
            <wp:wrapTopAndBottom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      </w:t>
      </w:r>
    </w:p>
    <w:p w:rsidR="00D403B1" w:rsidRDefault="0029295B">
      <w:pPr>
        <w:jc w:val="center"/>
        <w:rPr>
          <w:b/>
          <w:sz w:val="32"/>
        </w:rPr>
      </w:pPr>
      <w:r>
        <w:rPr>
          <w:b/>
          <w:sz w:val="32"/>
        </w:rPr>
        <w:t>ЕВПАТОРИЙСКИЙ ГОРОДСКОЙ СОВЕТ</w:t>
      </w:r>
    </w:p>
    <w:p w:rsidR="00D403B1" w:rsidRDefault="0029295B" w:rsidP="00D522E3">
      <w:pPr>
        <w:jc w:val="center"/>
        <w:rPr>
          <w:b/>
          <w:sz w:val="32"/>
        </w:rPr>
      </w:pPr>
      <w:r>
        <w:rPr>
          <w:b/>
          <w:sz w:val="32"/>
        </w:rPr>
        <w:t>РЕСПУБЛИКИ КРЫМ</w:t>
      </w:r>
      <w:r>
        <w:rPr>
          <w:b/>
          <w:sz w:val="32"/>
        </w:rPr>
        <w:br/>
        <w:t>Р Е Ш Е Н И Е</w:t>
      </w:r>
    </w:p>
    <w:p w:rsidR="00D403B1" w:rsidRDefault="0029295B" w:rsidP="00D522E3">
      <w:pPr>
        <w:jc w:val="center"/>
        <w:rPr>
          <w:b/>
          <w:sz w:val="20"/>
        </w:rPr>
      </w:pPr>
      <w:r>
        <w:rPr>
          <w:b/>
          <w:sz w:val="32"/>
        </w:rPr>
        <w:t>III созыв</w:t>
      </w:r>
    </w:p>
    <w:p w:rsidR="00D522E3" w:rsidRPr="00D522E3" w:rsidRDefault="00D522E3" w:rsidP="00D522E3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D522E3">
        <w:rPr>
          <w:color w:val="auto"/>
          <w:sz w:val="28"/>
          <w:szCs w:val="28"/>
        </w:rPr>
        <w:t xml:space="preserve">Сессия </w:t>
      </w:r>
      <w:r w:rsidRPr="00D522E3">
        <w:rPr>
          <w:color w:val="auto"/>
          <w:sz w:val="28"/>
          <w:szCs w:val="28"/>
          <w:u w:val="single"/>
        </w:rPr>
        <w:t>№ 36</w:t>
      </w:r>
    </w:p>
    <w:p w:rsidR="00D522E3" w:rsidRPr="00D522E3" w:rsidRDefault="00D522E3" w:rsidP="00D522E3">
      <w:pPr>
        <w:widowControl w:val="0"/>
        <w:autoSpaceDE w:val="0"/>
        <w:autoSpaceDN w:val="0"/>
        <w:adjustRightInd w:val="0"/>
        <w:rPr>
          <w:color w:val="auto"/>
          <w:szCs w:val="24"/>
        </w:rPr>
      </w:pPr>
      <w:r w:rsidRPr="00D522E3">
        <w:rPr>
          <w:color w:val="auto"/>
          <w:sz w:val="28"/>
          <w:szCs w:val="28"/>
        </w:rPr>
        <w:t>21.08.2026                                        г. Евпатория                                        № 3-36/1</w:t>
      </w:r>
      <w:r>
        <w:rPr>
          <w:color w:val="auto"/>
          <w:sz w:val="28"/>
          <w:szCs w:val="28"/>
        </w:rPr>
        <w:t>4</w:t>
      </w:r>
      <w:r w:rsidRPr="00D522E3">
        <w:rPr>
          <w:color w:val="auto"/>
          <w:sz w:val="36"/>
          <w:szCs w:val="36"/>
        </w:rPr>
        <w:br/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812"/>
      </w:tblGrid>
      <w:tr w:rsidR="00D403B1" w:rsidTr="00D522E3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03B1" w:rsidRDefault="0029295B" w:rsidP="00A81E2E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О признании утратившим силу </w:t>
            </w:r>
            <w:r w:rsidR="0032619A" w:rsidRPr="0032619A">
              <w:rPr>
                <w:b/>
              </w:rPr>
              <w:t>решени</w:t>
            </w:r>
            <w:r w:rsidR="0032619A">
              <w:rPr>
                <w:b/>
              </w:rPr>
              <w:t>я</w:t>
            </w:r>
            <w:r w:rsidR="0032619A" w:rsidRPr="0032619A">
              <w:rPr>
                <w:b/>
              </w:rPr>
              <w:t xml:space="preserve"> Евпаторийского городского совета Республики Крым от 26.05.2023 № 2-68/15 «Об утверждении Положения о муниципальном жилищном контроле на территории муниципального образования городской округ Евпатория Республики Крым».</w:t>
            </w:r>
          </w:p>
        </w:tc>
      </w:tr>
    </w:tbl>
    <w:p w:rsidR="00D403B1" w:rsidRPr="00D522E3" w:rsidRDefault="00D403B1" w:rsidP="00C9009F">
      <w:pPr>
        <w:widowControl w:val="0"/>
        <w:rPr>
          <w:b/>
          <w:sz w:val="32"/>
          <w:szCs w:val="32"/>
        </w:rPr>
      </w:pPr>
    </w:p>
    <w:p w:rsidR="00D403B1" w:rsidRDefault="0029295B" w:rsidP="00C9009F">
      <w:pPr>
        <w:ind w:firstLine="709"/>
        <w:jc w:val="both"/>
      </w:pPr>
      <w:r>
        <w:t xml:space="preserve">В соответствии </w:t>
      </w:r>
      <w:r w:rsidR="0032619A" w:rsidRPr="0032619A">
        <w:t>с Жилищным кодексом Российской Федерации</w:t>
      </w:r>
      <w:r w:rsidR="0032619A">
        <w:t>,</w:t>
      </w:r>
      <w:r>
        <w:t xml:space="preserve"> </w:t>
      </w:r>
      <w:r w:rsidR="0032619A" w:rsidRPr="0032619A">
        <w:t xml:space="preserve">Федеральным законом от 31.07.2020 </w:t>
      </w:r>
      <w:r w:rsidR="0032619A">
        <w:t>№</w:t>
      </w:r>
      <w:r w:rsidR="0032619A" w:rsidRPr="0032619A">
        <w:t xml:space="preserve"> 248-ФЗ</w:t>
      </w:r>
      <w:r w:rsidR="0032619A">
        <w:t xml:space="preserve"> </w:t>
      </w:r>
      <w:r w:rsidR="0032619A" w:rsidRPr="0032619A">
        <w:t>«О государственном контроле (надзоре) и муниципальном контроле в Российской</w:t>
      </w:r>
      <w:r w:rsidR="0032619A">
        <w:t xml:space="preserve"> </w:t>
      </w:r>
      <w:r w:rsidR="0032619A" w:rsidRPr="0032619A">
        <w:t xml:space="preserve">Федерации», Федеральным законом от 06.10.2003 </w:t>
      </w:r>
      <w:r w:rsidR="0032619A">
        <w:t>№</w:t>
      </w:r>
      <w:r w:rsidR="0032619A" w:rsidRPr="0032619A">
        <w:t xml:space="preserve"> 131-ФЗ «Об общих принципах</w:t>
      </w:r>
      <w:r w:rsidR="0032619A">
        <w:t xml:space="preserve"> </w:t>
      </w:r>
      <w:r w:rsidR="0032619A" w:rsidRPr="0032619A">
        <w:t>организации местного самоуправления в Российской Федерации», Федеральным</w:t>
      </w:r>
      <w:r w:rsidR="0032619A" w:rsidRPr="0032619A">
        <w:br/>
        <w:t xml:space="preserve">законом от 20.03.2025 </w:t>
      </w:r>
      <w:r w:rsidR="0032619A">
        <w:t>№</w:t>
      </w:r>
      <w:r w:rsidR="0032619A" w:rsidRPr="0032619A">
        <w:t xml:space="preserve"> 33-ФЗ «Об общих принципах организации местного</w:t>
      </w:r>
      <w:r w:rsidR="0032619A" w:rsidRPr="0032619A">
        <w:br/>
        <w:t xml:space="preserve">самоуправления в единой системе публичной власти», </w:t>
      </w:r>
      <w:r>
        <w:t xml:space="preserve"> </w:t>
      </w:r>
      <w:r w:rsidR="0032619A">
        <w:t xml:space="preserve"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</w:t>
      </w:r>
      <w:r w:rsidR="0032619A" w:rsidRPr="0032619A">
        <w:t>Законом</w:t>
      </w:r>
      <w:r w:rsidR="0032619A">
        <w:t xml:space="preserve"> </w:t>
      </w:r>
      <w:r w:rsidR="0032619A" w:rsidRPr="0032619A">
        <w:t>Республики Крым от 26.03.2026</w:t>
      </w:r>
      <w:r w:rsidR="0032619A">
        <w:t xml:space="preserve"> №</w:t>
      </w:r>
      <w:r w:rsidR="0032619A" w:rsidRPr="0032619A">
        <w:t xml:space="preserve"> 159-ЗРК/2026 «О некоторых вопросах</w:t>
      </w:r>
      <w:r w:rsidR="0032619A" w:rsidRPr="0032619A">
        <w:br/>
        <w:t>организации местного самоуправления в Республике Крым и признании</w:t>
      </w:r>
      <w:r w:rsidR="0032619A" w:rsidRPr="0032619A">
        <w:br/>
        <w:t>утратившими силу некоторых законов Республики Крым и их структурных</w:t>
      </w:r>
      <w:r w:rsidR="0032619A" w:rsidRPr="0032619A">
        <w:br/>
        <w:t>единиц»,</w:t>
      </w:r>
      <w:r w:rsidR="0032619A">
        <w:t xml:space="preserve"> руководствуясь</w:t>
      </w:r>
      <w:r w:rsidR="0032619A" w:rsidRPr="0032619A">
        <w:t xml:space="preserve"> </w:t>
      </w:r>
      <w:r>
        <w:t xml:space="preserve">Уставом муниципального образования </w:t>
      </w:r>
      <w:r>
        <w:rPr>
          <w:rStyle w:val="FontStyle130"/>
        </w:rPr>
        <w:t>городской округ Евпатория Республики Крым</w:t>
      </w:r>
      <w:r>
        <w:t>, -</w:t>
      </w:r>
      <w:r>
        <w:tab/>
      </w:r>
    </w:p>
    <w:p w:rsidR="00D522E3" w:rsidRPr="00D522E3" w:rsidRDefault="00D522E3" w:rsidP="00C9009F">
      <w:pPr>
        <w:tabs>
          <w:tab w:val="left" w:pos="1816"/>
        </w:tabs>
        <w:jc w:val="center"/>
        <w:rPr>
          <w:spacing w:val="4"/>
          <w:sz w:val="32"/>
          <w:szCs w:val="32"/>
        </w:rPr>
      </w:pPr>
    </w:p>
    <w:p w:rsidR="00D403B1" w:rsidRDefault="0029295B" w:rsidP="00C9009F">
      <w:pPr>
        <w:tabs>
          <w:tab w:val="left" w:pos="1816"/>
        </w:tabs>
        <w:jc w:val="center"/>
        <w:rPr>
          <w:spacing w:val="4"/>
        </w:rPr>
      </w:pPr>
      <w:r>
        <w:rPr>
          <w:spacing w:val="4"/>
        </w:rPr>
        <w:t>городской совет РЕШИЛ:</w:t>
      </w:r>
    </w:p>
    <w:p w:rsidR="00D522E3" w:rsidRPr="00D522E3" w:rsidRDefault="00D522E3" w:rsidP="00C9009F">
      <w:pPr>
        <w:tabs>
          <w:tab w:val="left" w:pos="1816"/>
        </w:tabs>
        <w:jc w:val="center"/>
        <w:rPr>
          <w:sz w:val="8"/>
          <w:szCs w:val="8"/>
        </w:rPr>
      </w:pPr>
    </w:p>
    <w:p w:rsidR="00D403B1" w:rsidRPr="00D522E3" w:rsidRDefault="0029295B" w:rsidP="00C9009F">
      <w:pPr>
        <w:jc w:val="both"/>
        <w:rPr>
          <w:sz w:val="32"/>
          <w:szCs w:val="32"/>
        </w:rPr>
      </w:pPr>
      <w:r>
        <w:t xml:space="preserve"> </w:t>
      </w:r>
    </w:p>
    <w:p w:rsidR="0032619A" w:rsidRDefault="0029295B" w:rsidP="00C9009F">
      <w:pPr>
        <w:tabs>
          <w:tab w:val="left" w:pos="1134"/>
        </w:tabs>
        <w:ind w:right="54" w:firstLine="709"/>
        <w:jc w:val="both"/>
      </w:pPr>
      <w:r>
        <w:t xml:space="preserve">1. </w:t>
      </w:r>
      <w:r w:rsidR="0032619A">
        <w:t>П</w:t>
      </w:r>
      <w:r>
        <w:t>ризнать утратившим</w:t>
      </w:r>
      <w:r w:rsidR="0032619A">
        <w:t>и</w:t>
      </w:r>
      <w:r>
        <w:t xml:space="preserve"> силу решени</w:t>
      </w:r>
      <w:r w:rsidR="0032619A">
        <w:t>я</w:t>
      </w:r>
      <w:r>
        <w:t xml:space="preserve"> Евпаторийского городского совета Республики Крым</w:t>
      </w:r>
      <w:r w:rsidR="0032619A">
        <w:t>:</w:t>
      </w:r>
    </w:p>
    <w:p w:rsidR="00D403B1" w:rsidRDefault="0032619A" w:rsidP="00C9009F">
      <w:pPr>
        <w:tabs>
          <w:tab w:val="left" w:pos="1134"/>
        </w:tabs>
        <w:ind w:right="54" w:firstLine="709"/>
        <w:jc w:val="both"/>
      </w:pPr>
      <w:r>
        <w:t>-</w:t>
      </w:r>
      <w:r w:rsidR="0029295B">
        <w:t xml:space="preserve"> от 26.05.2023 № 2-68/15 «Об утверждении Положения о муниципальном жилищном контроле на территории муниципального образования городской о</w:t>
      </w:r>
      <w:r>
        <w:t>круг Евпатория Республики Крым»;</w:t>
      </w:r>
    </w:p>
    <w:p w:rsidR="0032619A" w:rsidRDefault="0032619A" w:rsidP="00C9009F">
      <w:pPr>
        <w:tabs>
          <w:tab w:val="left" w:pos="1134"/>
        </w:tabs>
        <w:ind w:right="54" w:firstLine="709"/>
        <w:jc w:val="both"/>
      </w:pPr>
      <w:r>
        <w:t>- от 25.02.2026 № 3-25/15 «О</w:t>
      </w:r>
      <w:r w:rsidRPr="0032619A">
        <w:t xml:space="preserve"> внесении изменений в решение Евпаторийского городского совета Республики Крым от 26.05.2023 № 2-68/15 «Об утверждении Положения о муниципальном жилищном контроле на территории муниципального образования городской округ Евпатория Республики Крым»</w:t>
      </w:r>
      <w:r>
        <w:t>.</w:t>
      </w:r>
    </w:p>
    <w:p w:rsidR="00D403B1" w:rsidRDefault="0029295B" w:rsidP="00C9009F">
      <w:pPr>
        <w:tabs>
          <w:tab w:val="left" w:pos="1134"/>
        </w:tabs>
        <w:ind w:right="54" w:firstLine="709"/>
        <w:jc w:val="both"/>
      </w:pPr>
      <w:r>
        <w:t xml:space="preserve">2. Настоящее решение вступает в силу </w:t>
      </w:r>
      <w:r w:rsidR="0032619A">
        <w:t>с 1 сентября 2026 года и</w:t>
      </w:r>
      <w:r>
        <w:t xml:space="preserve">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 </w:t>
      </w:r>
    </w:p>
    <w:p w:rsidR="00D403B1" w:rsidRDefault="0029295B" w:rsidP="00C9009F">
      <w:pPr>
        <w:tabs>
          <w:tab w:val="left" w:pos="1134"/>
        </w:tabs>
        <w:ind w:right="54" w:firstLine="709"/>
        <w:jc w:val="both"/>
      </w:pPr>
      <w:r>
        <w:lastRenderedPageBreak/>
        <w:t>3. Контроль за исполнением настоящего решения возложить на и</w:t>
      </w:r>
      <w:r w:rsidR="0032619A">
        <w:t>сполняющего обязанности</w:t>
      </w:r>
      <w:r>
        <w:t xml:space="preserve"> главы администрации города Евпатории Республики Крым Оганесяна В.С.</w:t>
      </w:r>
    </w:p>
    <w:p w:rsidR="00D403B1" w:rsidRDefault="00D403B1" w:rsidP="00C9009F">
      <w:pPr>
        <w:tabs>
          <w:tab w:val="left" w:pos="567"/>
        </w:tabs>
        <w:ind w:right="-66"/>
        <w:rPr>
          <w:b/>
        </w:rPr>
      </w:pPr>
    </w:p>
    <w:p w:rsidR="00D522E3" w:rsidRDefault="00D522E3" w:rsidP="00C9009F">
      <w:pPr>
        <w:tabs>
          <w:tab w:val="left" w:pos="567"/>
        </w:tabs>
        <w:ind w:right="-66"/>
        <w:rPr>
          <w:b/>
        </w:rPr>
      </w:pPr>
    </w:p>
    <w:p w:rsidR="00D522E3" w:rsidRDefault="00D522E3" w:rsidP="00C9009F">
      <w:pPr>
        <w:tabs>
          <w:tab w:val="left" w:pos="567"/>
        </w:tabs>
        <w:ind w:right="-66"/>
        <w:rPr>
          <w:b/>
        </w:rPr>
      </w:pPr>
    </w:p>
    <w:p w:rsidR="00D403B1" w:rsidRDefault="0029295B" w:rsidP="00C9009F">
      <w:pPr>
        <w:tabs>
          <w:tab w:val="left" w:pos="567"/>
        </w:tabs>
        <w:ind w:right="-66"/>
        <w:jc w:val="both"/>
        <w:rPr>
          <w:b/>
        </w:rPr>
      </w:pPr>
      <w:r>
        <w:rPr>
          <w:b/>
        </w:rPr>
        <w:t>Председатель</w:t>
      </w:r>
    </w:p>
    <w:p w:rsidR="00D403B1" w:rsidRDefault="0029295B" w:rsidP="00C9009F">
      <w:pPr>
        <w:tabs>
          <w:tab w:val="left" w:pos="567"/>
        </w:tabs>
        <w:ind w:right="-66"/>
        <w:jc w:val="both"/>
        <w:rPr>
          <w:b/>
        </w:rPr>
      </w:pPr>
      <w:r>
        <w:rPr>
          <w:b/>
        </w:rPr>
        <w:t xml:space="preserve">Евпаторийского городского совета                                                                    Г.В. Герасимова </w:t>
      </w:r>
    </w:p>
    <w:p w:rsidR="00D522E3" w:rsidRDefault="00D522E3" w:rsidP="00D522E3">
      <w:pPr>
        <w:suppressAutoHyphens/>
        <w:autoSpaceDN w:val="0"/>
        <w:ind w:right="-143"/>
        <w:jc w:val="center"/>
        <w:rPr>
          <w:color w:val="auto"/>
          <w:szCs w:val="24"/>
          <w:lang w:eastAsia="zh-CN"/>
        </w:rPr>
      </w:pPr>
      <w:bookmarkStart w:id="0" w:name="_GoBack"/>
      <w:bookmarkEnd w:id="0"/>
    </w:p>
    <w:sectPr w:rsidR="00D522E3" w:rsidSect="00D522E3">
      <w:headerReference w:type="default" r:id="rId8"/>
      <w:headerReference w:type="first" r:id="rId9"/>
      <w:type w:val="continuous"/>
      <w:pgSz w:w="11906" w:h="16838"/>
      <w:pgMar w:top="284" w:right="567" w:bottom="993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ACE" w:rsidRDefault="005C0ACE">
      <w:r>
        <w:separator/>
      </w:r>
    </w:p>
  </w:endnote>
  <w:endnote w:type="continuationSeparator" w:id="0">
    <w:p w:rsidR="005C0ACE" w:rsidRDefault="005C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ACE" w:rsidRDefault="005C0ACE">
      <w:r>
        <w:separator/>
      </w:r>
    </w:p>
  </w:footnote>
  <w:footnote w:type="continuationSeparator" w:id="0">
    <w:p w:rsidR="005C0ACE" w:rsidRDefault="005C0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3B1" w:rsidRDefault="00D403B1">
    <w:pPr>
      <w:pStyle w:val="a5"/>
      <w:jc w:val="center"/>
    </w:pPr>
  </w:p>
  <w:p w:rsidR="00D403B1" w:rsidRDefault="00D403B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3B1" w:rsidRDefault="0029295B">
    <w:pPr>
      <w:pStyle w:val="a5"/>
    </w:pPr>
    <w:r>
      <w:t xml:space="preserve">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B1"/>
    <w:rsid w:val="00096C23"/>
    <w:rsid w:val="0029295B"/>
    <w:rsid w:val="0032619A"/>
    <w:rsid w:val="004B3F11"/>
    <w:rsid w:val="005C0ACE"/>
    <w:rsid w:val="006C4152"/>
    <w:rsid w:val="00A27563"/>
    <w:rsid w:val="00A81E2E"/>
    <w:rsid w:val="00BC231A"/>
    <w:rsid w:val="00C9009F"/>
    <w:rsid w:val="00D403B1"/>
    <w:rsid w:val="00D522E3"/>
    <w:rsid w:val="00FA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1F3AC-2826-43B3-A978-17F0ABFB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widowControl w:val="0"/>
      <w:ind w:firstLine="720"/>
      <w:jc w:val="both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FontStyle13">
    <w:name w:val="Font Style13"/>
    <w:link w:val="FontStyle130"/>
    <w:rPr>
      <w:sz w:val="24"/>
    </w:rPr>
  </w:style>
  <w:style w:type="character" w:customStyle="1" w:styleId="FontStyle130">
    <w:name w:val="Font Style13"/>
    <w:link w:val="FontStyle1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sz w:val="24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styleId="23">
    <w:name w:val="Body Text Indent 2"/>
    <w:basedOn w:val="a"/>
    <w:link w:val="24"/>
    <w:pPr>
      <w:ind w:firstLine="935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color w:val="000000"/>
      <w:sz w:val="28"/>
    </w:rPr>
  </w:style>
  <w:style w:type="paragraph" w:customStyle="1" w:styleId="ab">
    <w:name w:val="Прижатый влево"/>
    <w:basedOn w:val="a"/>
    <w:next w:val="a"/>
    <w:link w:val="ac"/>
    <w:pPr>
      <w:widowControl w:val="0"/>
    </w:pPr>
    <w:rPr>
      <w:rFonts w:ascii="Times New Roman CYR" w:hAnsi="Times New Roman CYR"/>
    </w:rPr>
  </w:style>
  <w:style w:type="character" w:customStyle="1" w:styleId="ac">
    <w:name w:val="Прижатый влево"/>
    <w:basedOn w:val="1"/>
    <w:link w:val="ab"/>
    <w:rPr>
      <w:rFonts w:ascii="Times New Roman CYR" w:hAnsi="Times New Roman CYR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d">
    <w:name w:val="Цветовое выделение"/>
    <w:link w:val="ae"/>
    <w:rPr>
      <w:b/>
      <w:color w:val="26282F"/>
    </w:rPr>
  </w:style>
  <w:style w:type="character" w:customStyle="1" w:styleId="ae">
    <w:name w:val="Цветовое выделение"/>
    <w:link w:val="ad"/>
    <w:rPr>
      <w:b/>
      <w:color w:val="26282F"/>
    </w:rPr>
  </w:style>
  <w:style w:type="paragraph" w:customStyle="1" w:styleId="af">
    <w:name w:val="Таблицы (моноширинный)"/>
    <w:basedOn w:val="a"/>
    <w:next w:val="a"/>
    <w:link w:val="af0"/>
    <w:pPr>
      <w:widowControl w:val="0"/>
    </w:pPr>
    <w:rPr>
      <w:rFonts w:ascii="Courier New" w:hAnsi="Courier New"/>
    </w:rPr>
  </w:style>
  <w:style w:type="character" w:customStyle="1" w:styleId="af0">
    <w:name w:val="Таблицы (моноширинный)"/>
    <w:basedOn w:val="1"/>
    <w:link w:val="af"/>
    <w:rPr>
      <w:rFonts w:ascii="Courier New" w:hAnsi="Courier New"/>
      <w:sz w:val="24"/>
    </w:rPr>
  </w:style>
  <w:style w:type="paragraph" w:customStyle="1" w:styleId="12">
    <w:name w:val="Основной текст1"/>
    <w:basedOn w:val="a"/>
    <w:link w:val="13"/>
    <w:pPr>
      <w:widowControl w:val="0"/>
      <w:spacing w:line="307" w:lineRule="exact"/>
    </w:pPr>
    <w:rPr>
      <w:sz w:val="26"/>
    </w:rPr>
  </w:style>
  <w:style w:type="character" w:customStyle="1" w:styleId="13">
    <w:name w:val="Основной текст1"/>
    <w:basedOn w:val="1"/>
    <w:link w:val="12"/>
    <w:rPr>
      <w:sz w:val="26"/>
    </w:rPr>
  </w:style>
  <w:style w:type="paragraph" w:customStyle="1" w:styleId="af1">
    <w:name w:val="Гипертекстовая ссылка"/>
    <w:link w:val="af2"/>
    <w:rPr>
      <w:color w:val="106BBE"/>
    </w:rPr>
  </w:style>
  <w:style w:type="character" w:customStyle="1" w:styleId="af2">
    <w:name w:val="Гипертекстовая ссылка"/>
    <w:link w:val="af1"/>
    <w:rPr>
      <w:color w:val="106BB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3">
    <w:name w:val="No Spacing"/>
    <w:link w:val="af4"/>
    <w:pPr>
      <w:widowControl w:val="0"/>
      <w:ind w:firstLine="720"/>
      <w:jc w:val="both"/>
    </w:pPr>
    <w:rPr>
      <w:rFonts w:ascii="Times New Roman CYR" w:hAnsi="Times New Roman CYR"/>
      <w:sz w:val="24"/>
    </w:rPr>
  </w:style>
  <w:style w:type="character" w:customStyle="1" w:styleId="af4">
    <w:name w:val="Без интервала Знак"/>
    <w:link w:val="af3"/>
    <w:rPr>
      <w:rFonts w:ascii="Times New Roman CYR" w:hAnsi="Times New Roman CYR"/>
      <w:sz w:val="24"/>
    </w:rPr>
  </w:style>
  <w:style w:type="paragraph" w:customStyle="1" w:styleId="af5">
    <w:name w:val="Нормальный (таблица)"/>
    <w:basedOn w:val="a"/>
    <w:next w:val="a"/>
    <w:link w:val="af6"/>
    <w:pPr>
      <w:widowControl w:val="0"/>
      <w:jc w:val="both"/>
    </w:pPr>
    <w:rPr>
      <w:rFonts w:ascii="Times New Roman CYR" w:hAnsi="Times New Roman CYR"/>
    </w:rPr>
  </w:style>
  <w:style w:type="character" w:customStyle="1" w:styleId="af6">
    <w:name w:val="Нормальный (таблица)"/>
    <w:basedOn w:val="1"/>
    <w:link w:val="af5"/>
    <w:rPr>
      <w:rFonts w:ascii="Times New Roman CYR" w:hAnsi="Times New Roman CYR"/>
      <w:sz w:val="24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b/>
      <w:sz w:val="32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14">
    <w:name w:val="Гиперссылка1"/>
    <w:link w:val="af7"/>
    <w:rPr>
      <w:color w:val="0563C1"/>
      <w:u w:val="single"/>
    </w:rPr>
  </w:style>
  <w:style w:type="character" w:styleId="af7">
    <w:name w:val="Hyperlink"/>
    <w:link w:val="14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8">
    <w:name w:val="List Paragraph"/>
    <w:basedOn w:val="a"/>
    <w:link w:val="af9"/>
    <w:pPr>
      <w:widowControl w:val="0"/>
      <w:ind w:left="112" w:right="117" w:firstLine="540"/>
      <w:jc w:val="both"/>
    </w:pPr>
    <w:rPr>
      <w:sz w:val="22"/>
    </w:rPr>
  </w:style>
  <w:style w:type="character" w:customStyle="1" w:styleId="af9">
    <w:name w:val="Абзац списка Знак"/>
    <w:basedOn w:val="1"/>
    <w:link w:val="af8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eader-user-namejs-header-user-name">
    <w:name w:val="header-user-name js-header-user-name"/>
    <w:basedOn w:val="17"/>
    <w:link w:val="header-user-namejs-header-user-name0"/>
  </w:style>
  <w:style w:type="character" w:customStyle="1" w:styleId="header-user-namejs-header-user-name0">
    <w:name w:val="header-user-name js-header-user-name"/>
    <w:basedOn w:val="a0"/>
    <w:link w:val="header-user-namejs-header-user-name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Pr>
      <w:rFonts w:ascii="XO Thames" w:hAnsi="XO Thames"/>
      <w:b/>
      <w:caps/>
      <w:sz w:val="40"/>
    </w:rPr>
  </w:style>
  <w:style w:type="paragraph" w:customStyle="1" w:styleId="afe">
    <w:name w:val="Цветовое выделение для Текст"/>
    <w:link w:val="aff"/>
    <w:rPr>
      <w:rFonts w:ascii="Times New Roman CYR" w:hAnsi="Times New Roman CYR"/>
    </w:rPr>
  </w:style>
  <w:style w:type="character" w:customStyle="1" w:styleId="aff">
    <w:name w:val="Цветовое выделение для Текст"/>
    <w:link w:val="afe"/>
    <w:rPr>
      <w:rFonts w:ascii="Times New Roman CYR" w:hAnsi="Times New Roman CYR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0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2026-08-24T13:05:00Z</cp:lastPrinted>
  <dcterms:created xsi:type="dcterms:W3CDTF">2026-08-24T13:05:00Z</dcterms:created>
  <dcterms:modified xsi:type="dcterms:W3CDTF">2026-08-24T13:05:00Z</dcterms:modified>
</cp:coreProperties>
</file>