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FC" w:rsidRPr="0043739B" w:rsidRDefault="00BE2CFC" w:rsidP="00BE2CFC">
      <w:pPr>
        <w:tabs>
          <w:tab w:val="left" w:pos="3840"/>
        </w:tabs>
        <w:rPr>
          <w:rFonts w:ascii="Times New Roman" w:hAnsi="Times New Roman" w:cs="Times New Roman"/>
          <w:sz w:val="32"/>
          <w:szCs w:val="32"/>
        </w:rPr>
      </w:pPr>
    </w:p>
    <w:p w:rsidR="00BE2CFC" w:rsidRDefault="00BE2CFC" w:rsidP="00BE2CFC">
      <w:pPr>
        <w:tabs>
          <w:tab w:val="left" w:pos="2475"/>
          <w:tab w:val="right" w:pos="10205"/>
        </w:tabs>
        <w:suppressAutoHyphens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311CF458" wp14:editId="3ED69F6C">
            <wp:simplePos x="0" y="0"/>
            <wp:positionH relativeFrom="column">
              <wp:posOffset>3789045</wp:posOffset>
            </wp:positionH>
            <wp:positionV relativeFrom="paragraph">
              <wp:posOffset>-36195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4AAEC8B4" wp14:editId="2E566C65">
            <wp:simplePos x="0" y="0"/>
            <wp:positionH relativeFrom="column">
              <wp:posOffset>1731010</wp:posOffset>
            </wp:positionH>
            <wp:positionV relativeFrom="paragraph">
              <wp:posOffset>15240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CFC" w:rsidRPr="00722E74" w:rsidRDefault="00BE2CFC" w:rsidP="00BE2CFC">
      <w:pPr>
        <w:tabs>
          <w:tab w:val="left" w:pos="2475"/>
          <w:tab w:val="right" w:pos="10205"/>
        </w:tabs>
        <w:suppressAutoHyphens/>
        <w:spacing w:after="0"/>
        <w:ind w:left="1418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BE2CFC" w:rsidRPr="00722E74" w:rsidRDefault="00BE2CFC" w:rsidP="00BE2CFC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BE2CFC" w:rsidRPr="00722E74" w:rsidRDefault="00BE2CFC" w:rsidP="00BE2CFC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BE2CFC" w:rsidRPr="00722E74" w:rsidRDefault="00BE2CFC" w:rsidP="00BE2CFC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785930" w:rsidRPr="00E30DBF" w:rsidRDefault="00785930" w:rsidP="00785930">
      <w:pPr>
        <w:spacing w:after="0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 № </w:t>
      </w:r>
      <w:r w:rsidRPr="00E30D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</w:p>
    <w:p w:rsidR="00785930" w:rsidRPr="00E30DBF" w:rsidRDefault="00785930" w:rsidP="00785930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25.02.2026                                      г. Евпатория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3-25/7</w:t>
      </w:r>
    </w:p>
    <w:p w:rsidR="00BE2CFC" w:rsidRPr="00722E74" w:rsidRDefault="00BE2CFC" w:rsidP="00BE2CFC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BE2CFC" w:rsidRPr="00285DB3" w:rsidTr="00E07E8E">
        <w:tc>
          <w:tcPr>
            <w:tcW w:w="4253" w:type="dxa"/>
            <w:shd w:val="clear" w:color="auto" w:fill="auto"/>
          </w:tcPr>
          <w:p w:rsidR="00BE2CFC" w:rsidRPr="00785930" w:rsidRDefault="00BE2CFC" w:rsidP="00ED4D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9399416"/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памятного знака –мемориальной </w:t>
            </w:r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доски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DFE">
              <w:rPr>
                <w:rFonts w:ascii="Times New Roman" w:hAnsi="Times New Roman" w:cs="Times New Roman"/>
                <w:b/>
                <w:sz w:val="24"/>
                <w:szCs w:val="24"/>
              </w:rPr>
              <w:t>старшему матросу Конину Вадиму Валерьевичу</w:t>
            </w:r>
          </w:p>
        </w:tc>
      </w:tr>
      <w:bookmarkEnd w:id="0"/>
    </w:tbl>
    <w:p w:rsidR="00BE2CFC" w:rsidRPr="00285DB3" w:rsidRDefault="00BE2CFC" w:rsidP="00BE2CFC">
      <w:pPr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2CFC" w:rsidRPr="00333A76" w:rsidRDefault="00BE2CFC" w:rsidP="00BE2CFC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B55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FF5C2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Федеральным Законом от 09.10.1992 № 3612-1 «Основы законодательства Российской Федерации о культуре»,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14.01.1993 № 4292-1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>«Об увековечении памяти погибших при защите Отечества»,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21.08.2014 № 54–ЗРК «Об основах местного самоуправления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 Республике Крым»</w:t>
      </w:r>
      <w:r w:rsidRPr="008A1B55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333A76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Pr="00333A76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Pr="00333A76">
        <w:rPr>
          <w:rFonts w:ascii="Times New Roman" w:hAnsi="Times New Roman" w:cs="Times New Roman"/>
          <w:sz w:val="24"/>
          <w:szCs w:val="24"/>
        </w:rPr>
        <w:t>Положением о порядке размещения памятных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33A76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Евпатории Республики Крым, утвержденным решением Евпаторийского городского совета от 21.08.2015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1-24/33,</w:t>
      </w:r>
      <w:r w:rsidRPr="000651A7">
        <w:rPr>
          <w:rFonts w:ascii="Times New Roman" w:hAnsi="Times New Roman" w:cs="Times New Roman"/>
          <w:sz w:val="24"/>
          <w:szCs w:val="24"/>
        </w:rPr>
        <w:t xml:space="preserve"> </w:t>
      </w:r>
      <w:r w:rsidRPr="00470FFD">
        <w:rPr>
          <w:rFonts w:ascii="Times New Roman" w:hAnsi="Times New Roman" w:cs="Times New Roman"/>
          <w:color w:val="000000" w:themeColor="text1"/>
          <w:sz w:val="24"/>
          <w:szCs w:val="24"/>
        </w:rPr>
        <w:t>с изменениями от 26.09.2025 №3-18/2</w:t>
      </w:r>
      <w:r w:rsidRPr="00333A76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городской округ Евпатория Респу</w:t>
      </w:r>
      <w:r>
        <w:rPr>
          <w:rFonts w:ascii="Times New Roman" w:hAnsi="Times New Roman" w:cs="Times New Roman"/>
          <w:sz w:val="24"/>
          <w:szCs w:val="24"/>
        </w:rPr>
        <w:t xml:space="preserve">блики Крым, рассмотрев заявление </w:t>
      </w:r>
      <w:r w:rsidR="0010464B">
        <w:rPr>
          <w:rFonts w:ascii="Times New Roman" w:hAnsi="Times New Roman" w:cs="Times New Roman"/>
          <w:sz w:val="24"/>
          <w:szCs w:val="24"/>
        </w:rPr>
        <w:t>Конина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464B">
        <w:rPr>
          <w:rFonts w:ascii="Times New Roman" w:hAnsi="Times New Roman" w:cs="Times New Roman"/>
          <w:sz w:val="24"/>
          <w:szCs w:val="24"/>
        </w:rPr>
        <w:t>В.Е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10464B">
        <w:rPr>
          <w:rFonts w:ascii="Times New Roman" w:hAnsi="Times New Roman" w:cs="Times New Roman"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333A76">
        <w:rPr>
          <w:rFonts w:ascii="Times New Roman" w:hAnsi="Times New Roman" w:cs="Times New Roman"/>
          <w:sz w:val="24"/>
          <w:szCs w:val="24"/>
        </w:rPr>
        <w:t>принимая во внимание решение комиссии по контролю за размещением памятных объектов на территории муниципального образования городской округ Евпатория Республики Крым (протокол №</w:t>
      </w:r>
      <w:r w:rsidR="0010464B">
        <w:rPr>
          <w:rFonts w:ascii="Times New Roman" w:hAnsi="Times New Roman" w:cs="Times New Roman"/>
          <w:sz w:val="24"/>
          <w:szCs w:val="24"/>
        </w:rPr>
        <w:t>7</w:t>
      </w:r>
      <w:r w:rsidRPr="00333A7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 xml:space="preserve">от </w:t>
      </w:r>
      <w:r w:rsidR="0010464B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464B">
        <w:rPr>
          <w:rFonts w:ascii="Times New Roman" w:hAnsi="Times New Roman" w:cs="Times New Roman"/>
          <w:sz w:val="24"/>
          <w:szCs w:val="24"/>
        </w:rPr>
        <w:t>10</w:t>
      </w:r>
      <w:r w:rsidRPr="00333A76">
        <w:rPr>
          <w:rFonts w:ascii="Times New Roman" w:hAnsi="Times New Roman" w:cs="Times New Roman"/>
          <w:sz w:val="24"/>
          <w:szCs w:val="24"/>
        </w:rPr>
        <w:t>.2025),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33A76">
        <w:rPr>
          <w:rFonts w:ascii="Times New Roman" w:hAnsi="Times New Roman" w:cs="Times New Roman"/>
          <w:sz w:val="24"/>
          <w:szCs w:val="24"/>
        </w:rPr>
        <w:t xml:space="preserve"> в целях увековечения памяти знаменательных исторических событий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 xml:space="preserve">и выдающихся личностей на территории муниципального образования городской округ Евпатория Республики Крым, - </w:t>
      </w:r>
    </w:p>
    <w:p w:rsidR="00BE2CFC" w:rsidRPr="00333A76" w:rsidRDefault="00BE2CFC" w:rsidP="00BE2CFC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2CFC" w:rsidRDefault="00BE2CFC" w:rsidP="0010464B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10464B" w:rsidRPr="00333A76" w:rsidRDefault="0010464B" w:rsidP="0010464B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BE2CFC" w:rsidRDefault="00BE2CFC" w:rsidP="00BE2CF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1. Установить памятный знак – мемориальную </w:t>
      </w:r>
      <w:r w:rsidR="0010464B">
        <w:rPr>
          <w:rFonts w:ascii="Times New Roman" w:hAnsi="Times New Roman" w:cs="Times New Roman"/>
          <w:sz w:val="24"/>
          <w:szCs w:val="24"/>
        </w:rPr>
        <w:t xml:space="preserve">доску старшему матросу Конину Вадиму </w:t>
      </w:r>
      <w:proofErr w:type="spellStart"/>
      <w:r w:rsidR="0010464B">
        <w:rPr>
          <w:rFonts w:ascii="Times New Roman" w:hAnsi="Times New Roman" w:cs="Times New Roman"/>
          <w:sz w:val="24"/>
          <w:szCs w:val="24"/>
        </w:rPr>
        <w:t>Валерьевичу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фасаде многоквартирного дома</w:t>
      </w:r>
      <w:r w:rsidRPr="00333A76">
        <w:rPr>
          <w:rFonts w:ascii="Times New Roman" w:hAnsi="Times New Roman" w:cs="Times New Roman"/>
          <w:sz w:val="24"/>
          <w:szCs w:val="24"/>
        </w:rPr>
        <w:t xml:space="preserve"> по адресу: Российская Федерация, </w:t>
      </w:r>
      <w:r w:rsidRPr="00333A76">
        <w:rPr>
          <w:rFonts w:ascii="Times New Roman" w:hAnsi="Times New Roman" w:cs="Times New Roman"/>
          <w:sz w:val="24"/>
          <w:szCs w:val="24"/>
        </w:rPr>
        <w:lastRenderedPageBreak/>
        <w:t>Республика К</w:t>
      </w:r>
      <w:r>
        <w:rPr>
          <w:rFonts w:ascii="Times New Roman" w:hAnsi="Times New Roman" w:cs="Times New Roman"/>
          <w:sz w:val="24"/>
          <w:szCs w:val="24"/>
        </w:rPr>
        <w:t>рым, городской округ Евпатория пгт. Новоозерное, ул. Героев-Десантников, д.</w:t>
      </w:r>
      <w:r w:rsidR="001046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2CFC" w:rsidRPr="00333A76" w:rsidRDefault="00BE2CFC" w:rsidP="00BE2CF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BE2CFC" w:rsidRPr="00333A76" w:rsidRDefault="00BE2CFC" w:rsidP="00BE2CF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его принятия 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подлежит размещению на официальном портале Правительства Республик</w:t>
      </w:r>
      <w:r>
        <w:rPr>
          <w:rFonts w:ascii="Times New Roman" w:eastAsia="Times New Roman" w:hAnsi="Times New Roman" w:cs="Times New Roman"/>
          <w:sz w:val="24"/>
          <w:szCs w:val="24"/>
        </w:rPr>
        <w:t>и Крым - https://evp.rk.gov.ru/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в разделе: муниципальные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333A76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подраздел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Евпатория,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сайте </w:t>
      </w:r>
    </w:p>
    <w:p w:rsidR="00BE2CFC" w:rsidRPr="00333A76" w:rsidRDefault="00BE2CFC" w:rsidP="00BE2CF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округ   Евпатория Республики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history="1">
        <w:r w:rsidRPr="001758E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http://my-</w:t>
        </w:r>
      </w:hyperlink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evp.ru в разделе Документы, подраздел – Документы городского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в информационно - телекоммуникационной сети общего пользования. </w:t>
      </w:r>
    </w:p>
    <w:p w:rsidR="00BE2CFC" w:rsidRPr="00333A76" w:rsidRDefault="00BE2CFC" w:rsidP="00BE2CFC">
      <w:pPr>
        <w:spacing w:line="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BE2CFC" w:rsidRPr="00333A76" w:rsidRDefault="00BE2CFC" w:rsidP="00BE2C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CFC" w:rsidRPr="00333A76" w:rsidRDefault="00BE2CFC" w:rsidP="00BE2CFC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BE2CFC" w:rsidRPr="00333A76" w:rsidRDefault="00BE2CFC" w:rsidP="00BE2CFC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Г.В. Герасимова</w:t>
      </w:r>
    </w:p>
    <w:p w:rsidR="00BE2CFC" w:rsidRPr="00333A76" w:rsidRDefault="00BE2CFC" w:rsidP="00BE2C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CFC" w:rsidRPr="00333A76" w:rsidRDefault="00BE2CFC" w:rsidP="00BE2C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CFC" w:rsidRDefault="00BE2CFC" w:rsidP="00785930">
      <w:bookmarkStart w:id="1" w:name="_GoBack"/>
      <w:bookmarkEnd w:id="1"/>
    </w:p>
    <w:p w:rsidR="00024EC7" w:rsidRDefault="00785930"/>
    <w:sectPr w:rsidR="0002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44"/>
    <w:rsid w:val="0010464B"/>
    <w:rsid w:val="00152968"/>
    <w:rsid w:val="0018088C"/>
    <w:rsid w:val="001D3927"/>
    <w:rsid w:val="00651313"/>
    <w:rsid w:val="007417F5"/>
    <w:rsid w:val="00785930"/>
    <w:rsid w:val="0081645B"/>
    <w:rsid w:val="00885E44"/>
    <w:rsid w:val="00A663C2"/>
    <w:rsid w:val="00AC7599"/>
    <w:rsid w:val="00BE2CFC"/>
    <w:rsid w:val="00C530D6"/>
    <w:rsid w:val="00CA77D9"/>
    <w:rsid w:val="00ED4DFE"/>
    <w:rsid w:val="00F6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66159-7A2D-47E3-87A9-DDCD3E13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2CFC"/>
    <w:rPr>
      <w:color w:val="000080"/>
      <w:u w:val="single"/>
    </w:rPr>
  </w:style>
  <w:style w:type="character" w:customStyle="1" w:styleId="apple-converted-space">
    <w:name w:val="apple-converted-space"/>
    <w:rsid w:val="00BE2CFC"/>
  </w:style>
  <w:style w:type="paragraph" w:styleId="a4">
    <w:name w:val="No Spacing"/>
    <w:uiPriority w:val="1"/>
    <w:qFormat/>
    <w:rsid w:val="00BE2CF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66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-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2</cp:revision>
  <cp:lastPrinted>2026-02-16T06:57:00Z</cp:lastPrinted>
  <dcterms:created xsi:type="dcterms:W3CDTF">2026-02-27T08:41:00Z</dcterms:created>
  <dcterms:modified xsi:type="dcterms:W3CDTF">2026-02-27T08:41:00Z</dcterms:modified>
</cp:coreProperties>
</file>