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D4" w:rsidRPr="00B17DE3" w:rsidRDefault="004C1A37" w:rsidP="00E04CD4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D8CE421" wp14:editId="31189B7C">
            <wp:simplePos x="0" y="0"/>
            <wp:positionH relativeFrom="column">
              <wp:posOffset>3737610</wp:posOffset>
            </wp:positionH>
            <wp:positionV relativeFrom="margin">
              <wp:posOffset>-38100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11A131" wp14:editId="776190AA">
            <wp:simplePos x="0" y="0"/>
            <wp:positionH relativeFrom="column">
              <wp:posOffset>1966595</wp:posOffset>
            </wp:positionH>
            <wp:positionV relativeFrom="paragraph">
              <wp:posOffset>9525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ЕВПАТОРИЙСКИЙ ГОРОДСКОЙ СОВЕТ</w:t>
      </w: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РЕСПУБЛИК</w:t>
      </w:r>
      <w:r>
        <w:rPr>
          <w:b/>
          <w:bCs/>
          <w:sz w:val="32"/>
          <w:szCs w:val="32"/>
        </w:rPr>
        <w:t>И</w:t>
      </w:r>
      <w:r w:rsidRPr="00F1186F">
        <w:rPr>
          <w:b/>
          <w:bCs/>
          <w:sz w:val="32"/>
          <w:szCs w:val="32"/>
        </w:rPr>
        <w:t xml:space="preserve"> КРЫМ</w:t>
      </w:r>
      <w:r w:rsidRPr="00F1186F">
        <w:rPr>
          <w:b/>
          <w:bCs/>
          <w:sz w:val="32"/>
          <w:szCs w:val="32"/>
        </w:rPr>
        <w:br/>
        <w:t>Р Е Ш Е Н И Е</w:t>
      </w:r>
    </w:p>
    <w:p w:rsidR="00E04CD4" w:rsidRPr="006E1B9F" w:rsidRDefault="00E04CD4" w:rsidP="00E04CD4">
      <w:pPr>
        <w:tabs>
          <w:tab w:val="left" w:pos="567"/>
        </w:tabs>
        <w:ind w:right="-66"/>
        <w:jc w:val="center"/>
        <w:rPr>
          <w:sz w:val="32"/>
          <w:szCs w:val="32"/>
        </w:rPr>
      </w:pPr>
      <w:r w:rsidRPr="00F1186F">
        <w:rPr>
          <w:b/>
          <w:bCs/>
          <w:sz w:val="32"/>
          <w:szCs w:val="32"/>
        </w:rPr>
        <w:t>I</w:t>
      </w:r>
      <w:r w:rsidR="006E1B9F">
        <w:rPr>
          <w:b/>
          <w:bCs/>
          <w:sz w:val="32"/>
          <w:szCs w:val="32"/>
          <w:lang w:val="en-US"/>
        </w:rPr>
        <w:t>I</w:t>
      </w:r>
      <w:r w:rsidRPr="00F1186F">
        <w:rPr>
          <w:b/>
          <w:bCs/>
          <w:sz w:val="32"/>
          <w:szCs w:val="32"/>
          <w:lang w:val="en-US"/>
        </w:rPr>
        <w:t>I</w:t>
      </w:r>
      <w:r w:rsidRPr="00F1186F">
        <w:rPr>
          <w:b/>
          <w:bCs/>
          <w:sz w:val="32"/>
          <w:szCs w:val="32"/>
        </w:rPr>
        <w:t xml:space="preserve"> созыв</w:t>
      </w:r>
      <w:r w:rsidR="006E1B9F">
        <w:rPr>
          <w:b/>
          <w:bCs/>
          <w:sz w:val="32"/>
          <w:szCs w:val="32"/>
          <w:lang w:val="en-US"/>
        </w:rPr>
        <w:t>a</w:t>
      </w:r>
    </w:p>
    <w:p w:rsidR="001806BF" w:rsidRPr="001806BF" w:rsidRDefault="001806BF" w:rsidP="001806BF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806BF">
        <w:rPr>
          <w:sz w:val="28"/>
          <w:szCs w:val="28"/>
          <w:lang w:eastAsia="ru-RU"/>
        </w:rPr>
        <w:t>Сессия № 14</w:t>
      </w:r>
    </w:p>
    <w:p w:rsidR="001806BF" w:rsidRPr="001806BF" w:rsidRDefault="001806BF" w:rsidP="001806BF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806BF">
        <w:rPr>
          <w:sz w:val="28"/>
          <w:szCs w:val="28"/>
          <w:lang w:eastAsia="ru-RU"/>
        </w:rPr>
        <w:t>27.06.2025                                        г. Евпатория                                          № 3-14/</w:t>
      </w:r>
      <w:r>
        <w:rPr>
          <w:sz w:val="28"/>
          <w:szCs w:val="28"/>
          <w:lang w:eastAsia="ru-RU"/>
        </w:rPr>
        <w:t>5</w:t>
      </w:r>
    </w:p>
    <w:p w:rsidR="00E04CD4" w:rsidRPr="001806BF" w:rsidRDefault="00E04CD4" w:rsidP="00E04CD4">
      <w:pPr>
        <w:pStyle w:val="1"/>
        <w:tabs>
          <w:tab w:val="left" w:pos="567"/>
        </w:tabs>
        <w:ind w:left="900" w:right="-66" w:hanging="360"/>
        <w:rPr>
          <w:sz w:val="32"/>
          <w:szCs w:val="32"/>
          <w:lang w:val="ru-RU"/>
        </w:rPr>
      </w:pPr>
    </w:p>
    <w:p w:rsidR="0045171A" w:rsidRPr="0045171A" w:rsidRDefault="0045171A" w:rsidP="001806BF">
      <w:pPr>
        <w:widowControl/>
        <w:tabs>
          <w:tab w:val="center" w:pos="709"/>
          <w:tab w:val="right" w:pos="8306"/>
        </w:tabs>
        <w:suppressAutoHyphens/>
        <w:ind w:right="3827"/>
        <w:jc w:val="both"/>
        <w:rPr>
          <w:rFonts w:eastAsia="Liberation Sans" w:cs="Liberation Sans"/>
          <w:b/>
          <w:bCs/>
          <w:kern w:val="2"/>
          <w:sz w:val="24"/>
          <w:szCs w:val="24"/>
          <w:lang w:eastAsia="zh-CN" w:bidi="hi-IN"/>
        </w:rPr>
      </w:pPr>
      <w:r w:rsidRPr="0045171A">
        <w:rPr>
          <w:rFonts w:eastAsia="Liberation Sans" w:cs="Liberation Sans"/>
          <w:b/>
          <w:bCs/>
          <w:kern w:val="2"/>
          <w:sz w:val="24"/>
          <w:szCs w:val="24"/>
          <w:lang w:eastAsia="zh-CN" w:bidi="hi-IN"/>
        </w:rPr>
        <w:t>О реорганизации муниципального казенного учреждения «Департамент имущественных и земельных отношений администрации города Евпатории Республики Крым»  и муниципального казенного учреждения  «Отдел архитектуры и градостроительства администрации Республики Крым» путем присоединения к муниципальному казенному учреждению «Департамент имущественных и земельных отношений администрации города Евпатории Республики Крым» муниципального казенного учреждения  «Отдел архитектуры и градостроительства администрации города Евпатории Республики Крым»</w:t>
      </w:r>
    </w:p>
    <w:p w:rsidR="0045171A" w:rsidRPr="001806BF" w:rsidRDefault="0045171A" w:rsidP="0045171A">
      <w:pPr>
        <w:widowControl/>
        <w:tabs>
          <w:tab w:val="center" w:pos="709"/>
          <w:tab w:val="right" w:pos="8306"/>
        </w:tabs>
        <w:suppressAutoHyphens/>
        <w:jc w:val="both"/>
        <w:rPr>
          <w:rFonts w:eastAsia="Liberation Sans" w:cs="Liberation Sans"/>
          <w:b/>
          <w:bCs/>
          <w:kern w:val="2"/>
          <w:sz w:val="6"/>
          <w:szCs w:val="6"/>
          <w:lang w:eastAsia="zh-CN" w:bidi="hi-IN"/>
        </w:rPr>
      </w:pPr>
    </w:p>
    <w:p w:rsidR="003A2B32" w:rsidRDefault="00A032B6" w:rsidP="00DF21B3">
      <w:pPr>
        <w:pStyle w:val="ab"/>
        <w:spacing w:line="288" w:lineRule="atLeast"/>
        <w:ind w:firstLine="567"/>
        <w:jc w:val="both"/>
      </w:pPr>
      <w:r>
        <w:t>В</w:t>
      </w:r>
      <w:r w:rsidR="00CF6935" w:rsidRPr="00CF6935">
        <w:t xml:space="preserve"> соответствии со ст. ст. 57-60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20.03.2025 N 33-ФЗ "Об общих принципах организации местного самоуправления в единой системе публичной власти",  Федеральным законом от 12.01.1996 N 7-ФЗ "О некоммерческих организациях",  Законом Республики Крым от 21.08.2014 № 54-ЗРК «Об основах местного самоуправления в Республике Крым», решением Евпаторийского городского совета Республики Крым  от 04.06.2025 № 3-13/1 «Об утверждении структуры и предельной штатной численности администрации города Евпатории Республики Крым»,  </w:t>
      </w:r>
      <w:r w:rsidR="00C50FBF" w:rsidRPr="00C06D58">
        <w:t>Уставом муниципального образования городской округ Евпатория Республики Крым</w:t>
      </w:r>
      <w:r w:rsidR="00C50FBF">
        <w:t>,</w:t>
      </w:r>
      <w:r w:rsidR="00C50FBF" w:rsidRPr="00C06D58">
        <w:t xml:space="preserve"> </w:t>
      </w:r>
      <w:r w:rsidR="00C50FBF">
        <w:t xml:space="preserve"> во исполнение Указа Главы Республики Крым от 29.04.2025 № 117-У/ДСП «О мерах по совершенствованию государственного и муниципального управления в Республике Крым», с целью повышения эффективности  деятельности администрации города Евпатории Республики Крым</w:t>
      </w:r>
      <w:r w:rsidR="007F0FCF" w:rsidRPr="00C06D58">
        <w:t>,</w:t>
      </w:r>
      <w:r w:rsidR="00605F1B">
        <w:t xml:space="preserve"> </w:t>
      </w:r>
      <w:r w:rsidR="007F0FCF" w:rsidRPr="00C06D58">
        <w:t xml:space="preserve"> </w:t>
      </w:r>
      <w:r w:rsidR="00C50FBF">
        <w:t xml:space="preserve"> оптимизации работы Д</w:t>
      </w:r>
      <w:r w:rsidR="00A21A7D" w:rsidRPr="00C06D58">
        <w:t>епартамента имущественных и земельных отношений администрации города Евпатории Республики Крым</w:t>
      </w:r>
      <w:r w:rsidR="00C50FBF">
        <w:t xml:space="preserve"> и</w:t>
      </w:r>
      <w:r w:rsidR="00C50FBF" w:rsidRPr="00C50FBF">
        <w:t xml:space="preserve"> Отдел</w:t>
      </w:r>
      <w:r w:rsidR="00C50FBF">
        <w:t>а</w:t>
      </w:r>
      <w:r w:rsidR="00C50FBF" w:rsidRPr="00C50FBF">
        <w:t xml:space="preserve"> архитектуры и градостроительства администрации города Евпатории Республики Крым</w:t>
      </w:r>
      <w:r w:rsidR="00C50FBF">
        <w:t xml:space="preserve"> </w:t>
      </w:r>
      <w:r w:rsidR="00203061" w:rsidRPr="00C06D58">
        <w:t>,</w:t>
      </w:r>
      <w:r w:rsidR="00A21A7D" w:rsidRPr="00C06D58">
        <w:t xml:space="preserve">  </w:t>
      </w:r>
      <w:r w:rsidR="007F0FCF" w:rsidRPr="00C06D58">
        <w:t>–</w:t>
      </w:r>
    </w:p>
    <w:p w:rsidR="007F0FCF" w:rsidRPr="00C06D58" w:rsidRDefault="007F0FCF" w:rsidP="00203061">
      <w:pPr>
        <w:jc w:val="center"/>
        <w:rPr>
          <w:sz w:val="24"/>
          <w:szCs w:val="24"/>
        </w:rPr>
      </w:pPr>
      <w:r w:rsidRPr="00C06D58">
        <w:rPr>
          <w:sz w:val="24"/>
          <w:szCs w:val="24"/>
        </w:rPr>
        <w:t>городской совет Р Е Ш И Л:</w:t>
      </w:r>
    </w:p>
    <w:p w:rsidR="00CC39DD" w:rsidRPr="00C06D58" w:rsidRDefault="00CC39DD" w:rsidP="00203061">
      <w:pPr>
        <w:ind w:firstLine="567"/>
        <w:jc w:val="center"/>
        <w:rPr>
          <w:sz w:val="24"/>
          <w:szCs w:val="24"/>
        </w:rPr>
      </w:pPr>
    </w:p>
    <w:p w:rsidR="00063FC2" w:rsidRDefault="00063FC2" w:rsidP="00063FC2">
      <w:pPr>
        <w:pStyle w:val="12"/>
        <w:tabs>
          <w:tab w:val="clear" w:pos="4153"/>
          <w:tab w:val="center" w:pos="709"/>
        </w:tabs>
        <w:ind w:firstLine="567"/>
        <w:jc w:val="both"/>
        <w:rPr>
          <w:rFonts w:hint="eastAsia"/>
        </w:rPr>
      </w:pPr>
      <w:r>
        <w:rPr>
          <w:sz w:val="24"/>
        </w:rPr>
        <w:t>1.</w:t>
      </w:r>
      <w:r w:rsidRPr="00063FC2">
        <w:rPr>
          <w:rFonts w:eastAsia="Liberation Sans" w:cs="Liberation Sans"/>
          <w:sz w:val="24"/>
          <w:shd w:val="clear" w:color="auto" w:fill="FFFFFF"/>
        </w:rPr>
        <w:t xml:space="preserve"> </w:t>
      </w:r>
      <w:r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 Реорганизовать муниципальное казенное учреждение «Департамент имущественных и земельных отношений администрации города Евпатории Республики Крым» и муниципальное казенное учреждение </w:t>
      </w:r>
      <w:r>
        <w:rPr>
          <w:rFonts w:ascii="Times New Roman" w:eastAsia="Liberation Sans" w:hAnsi="Times New Roman" w:cs="Liberation Sans"/>
          <w:sz w:val="24"/>
        </w:rPr>
        <w:t xml:space="preserve">«Отдел архитектуры и градостроительства администрации города Евпатории Республики Крым» </w:t>
      </w:r>
      <w:r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путем присоединения муниципального </w:t>
      </w:r>
      <w:r>
        <w:rPr>
          <w:rFonts w:ascii="Times New Roman" w:eastAsia="Liberation Sans" w:hAnsi="Times New Roman" w:cs="Liberation Sans"/>
          <w:sz w:val="24"/>
          <w:shd w:val="clear" w:color="auto" w:fill="FFFFFF"/>
        </w:rPr>
        <w:lastRenderedPageBreak/>
        <w:t>казенного учреждения «Отдел архитектуры и градостроительства администрации города Евпатории Республики Крым» к муниципальному казенному учреждению «Департамент имущественных и земельных отношений администрации города Евпатории Республики Крым».</w:t>
      </w:r>
    </w:p>
    <w:p w:rsidR="00063FC2" w:rsidRDefault="00063FC2" w:rsidP="00063FC2">
      <w:pPr>
        <w:pStyle w:val="12"/>
        <w:tabs>
          <w:tab w:val="clear" w:pos="4153"/>
          <w:tab w:val="center" w:pos="709"/>
        </w:tabs>
        <w:ind w:firstLine="567"/>
        <w:jc w:val="both"/>
        <w:rPr>
          <w:rFonts w:hint="eastAsia"/>
        </w:rPr>
      </w:pPr>
      <w:r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2.  </w:t>
      </w:r>
      <w:r w:rsidR="009D4A7D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 </w:t>
      </w:r>
      <w:r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Установить, что функции и полномочия учредителя реорганизованного учреждения </w:t>
      </w:r>
      <w:r w:rsidR="009A0A8C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от имени муниципального образования городской округ Евпатория Республики Крым </w:t>
      </w:r>
      <w:r>
        <w:rPr>
          <w:rFonts w:ascii="Times New Roman" w:eastAsia="Liberation Sans" w:hAnsi="Times New Roman" w:cs="Liberation Sans"/>
          <w:sz w:val="24"/>
          <w:shd w:val="clear" w:color="auto" w:fill="FFFFFF"/>
        </w:rPr>
        <w:t>осуществляет администрация города Евпатории Республики Крым.</w:t>
      </w:r>
    </w:p>
    <w:p w:rsidR="00063FC2" w:rsidRDefault="00063FC2" w:rsidP="00063FC2">
      <w:pPr>
        <w:pStyle w:val="12"/>
        <w:tabs>
          <w:tab w:val="clear" w:pos="4153"/>
          <w:tab w:val="center" w:pos="709"/>
        </w:tabs>
        <w:ind w:firstLine="567"/>
        <w:jc w:val="both"/>
        <w:rPr>
          <w:rFonts w:hint="eastAsia"/>
        </w:rPr>
      </w:pPr>
      <w:r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3. </w:t>
      </w:r>
      <w:r w:rsidR="009D4A7D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 </w:t>
      </w:r>
      <w:r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После </w:t>
      </w:r>
      <w:r w:rsidR="009A0A8C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завершения процедуры </w:t>
      </w:r>
      <w:r>
        <w:rPr>
          <w:rFonts w:ascii="Times New Roman" w:eastAsia="Liberation Sans" w:hAnsi="Times New Roman" w:cs="Liberation Sans"/>
          <w:sz w:val="24"/>
          <w:shd w:val="clear" w:color="auto" w:fill="FFFFFF"/>
        </w:rPr>
        <w:t>реорганизации основные цели деятельности реорганизуемых учреждений сохраняются.</w:t>
      </w:r>
    </w:p>
    <w:p w:rsidR="00063FC2" w:rsidRDefault="00063FC2" w:rsidP="00063FC2">
      <w:pPr>
        <w:pStyle w:val="12"/>
        <w:tabs>
          <w:tab w:val="clear" w:pos="4153"/>
          <w:tab w:val="center" w:pos="709"/>
        </w:tabs>
        <w:ind w:firstLine="567"/>
        <w:jc w:val="both"/>
        <w:rPr>
          <w:rFonts w:ascii="Times New Roman" w:eastAsia="Liberation Sans" w:hAnsi="Times New Roman" w:cs="Liberation Sans"/>
          <w:sz w:val="24"/>
        </w:rPr>
      </w:pPr>
      <w:r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4. </w:t>
      </w:r>
      <w:r w:rsidR="009D4A7D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 </w:t>
      </w:r>
      <w:r w:rsidR="009A0A8C">
        <w:rPr>
          <w:rFonts w:ascii="Times New Roman" w:eastAsia="Liberation Sans" w:hAnsi="Times New Roman" w:cs="Liberation Sans"/>
          <w:sz w:val="24"/>
          <w:shd w:val="clear" w:color="auto" w:fill="FFFFFF"/>
        </w:rPr>
        <w:t>Установить, что</w:t>
      </w:r>
      <w:r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 муниципальное казенное учреждение «Департамент имущественных и земельных отношений администрации гор</w:t>
      </w:r>
      <w:r w:rsidR="001C2617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ода Евпатории Республики Крым» </w:t>
      </w:r>
      <w:r w:rsidR="009A0A8C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является </w:t>
      </w:r>
      <w:r w:rsidR="001C2617">
        <w:rPr>
          <w:rFonts w:ascii="Times New Roman" w:eastAsia="Liberation Sans" w:hAnsi="Times New Roman" w:cs="Liberation Sans"/>
          <w:sz w:val="24"/>
          <w:shd w:val="clear" w:color="auto" w:fill="FFFFFF"/>
        </w:rPr>
        <w:t>правопреемником</w:t>
      </w:r>
      <w:r w:rsidR="009D4A7D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 </w:t>
      </w:r>
      <w:r w:rsidR="009A0A8C">
        <w:rPr>
          <w:rFonts w:ascii="Times New Roman" w:eastAsia="Liberation Sans" w:hAnsi="Times New Roman" w:cs="Liberation Sans"/>
          <w:sz w:val="24"/>
          <w:shd w:val="clear" w:color="auto" w:fill="FFFFFF"/>
        </w:rPr>
        <w:t>прав и обя</w:t>
      </w:r>
      <w:r w:rsidR="00AE1CE6">
        <w:rPr>
          <w:rFonts w:ascii="Times New Roman" w:eastAsia="Liberation Sans" w:hAnsi="Times New Roman" w:cs="Liberation Sans"/>
          <w:sz w:val="24"/>
          <w:shd w:val="clear" w:color="auto" w:fill="FFFFFF"/>
        </w:rPr>
        <w:t>занностей присоединяемого</w:t>
      </w:r>
      <w:r w:rsidR="009A0A8C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 </w:t>
      </w:r>
      <w:r w:rsidR="009D4A7D">
        <w:rPr>
          <w:rFonts w:ascii="Times New Roman" w:eastAsia="Liberation Sans" w:hAnsi="Times New Roman" w:cs="Liberation Sans"/>
          <w:sz w:val="24"/>
          <w:shd w:val="clear" w:color="auto" w:fill="FFFFFF"/>
        </w:rPr>
        <w:t>муниципального казенного учреждения</w:t>
      </w:r>
      <w:r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 </w:t>
      </w:r>
      <w:r>
        <w:rPr>
          <w:rFonts w:ascii="Times New Roman" w:eastAsia="Liberation Sans" w:hAnsi="Times New Roman" w:cs="Liberation Sans"/>
          <w:sz w:val="24"/>
        </w:rPr>
        <w:t>«Отдел архитектуры и градостроительства администрации города Евпатории Республики Крым»</w:t>
      </w:r>
      <w:r w:rsidR="001C2617">
        <w:rPr>
          <w:rFonts w:ascii="Times New Roman" w:eastAsia="Liberation Sans" w:hAnsi="Times New Roman" w:cs="Liberation Sans"/>
          <w:sz w:val="24"/>
        </w:rPr>
        <w:t>.</w:t>
      </w:r>
    </w:p>
    <w:p w:rsidR="001C2617" w:rsidRDefault="001C2617" w:rsidP="00063FC2">
      <w:pPr>
        <w:pStyle w:val="12"/>
        <w:tabs>
          <w:tab w:val="clear" w:pos="4153"/>
          <w:tab w:val="center" w:pos="709"/>
        </w:tabs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</w:pPr>
      <w:r>
        <w:rPr>
          <w:rFonts w:ascii="Times New Roman" w:eastAsia="Liberation Sans" w:hAnsi="Times New Roman" w:cs="Liberation Sans"/>
          <w:sz w:val="24"/>
        </w:rPr>
        <w:t>5.</w:t>
      </w:r>
      <w:r w:rsidR="009D4A7D">
        <w:rPr>
          <w:rFonts w:ascii="Times New Roman" w:eastAsia="Liberation Sans" w:hAnsi="Times New Roman" w:cs="Liberation Sans"/>
          <w:sz w:val="24"/>
        </w:rPr>
        <w:t xml:space="preserve"> </w:t>
      </w:r>
      <w:r w:rsidR="00A5608D">
        <w:rPr>
          <w:rFonts w:ascii="Times New Roman" w:eastAsia="Liberation Sans" w:hAnsi="Times New Roman" w:cs="Liberation Sans"/>
          <w:sz w:val="24"/>
        </w:rPr>
        <w:t xml:space="preserve"> П</w:t>
      </w:r>
      <w:r>
        <w:rPr>
          <w:rFonts w:ascii="Times New Roman" w:eastAsia="Liberation Sans" w:hAnsi="Times New Roman" w:cs="Liberation Sans"/>
          <w:sz w:val="24"/>
        </w:rPr>
        <w:t>осле завершения процедуры рео</w:t>
      </w:r>
      <w:r w:rsidR="00A5608D">
        <w:rPr>
          <w:rFonts w:ascii="Times New Roman" w:eastAsia="Liberation Sans" w:hAnsi="Times New Roman" w:cs="Liberation Sans"/>
          <w:sz w:val="24"/>
        </w:rPr>
        <w:t xml:space="preserve">рганизации установить наименование  </w:t>
      </w:r>
      <w:r>
        <w:rPr>
          <w:rFonts w:ascii="Times New Roman" w:eastAsia="Liberation Sans" w:hAnsi="Times New Roman" w:cs="Liberation Sans"/>
          <w:sz w:val="24"/>
        </w:rPr>
        <w:t xml:space="preserve"> </w:t>
      </w:r>
      <w:r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муниципального казенного учреждения «Департамент имущественных и земельных отношений администрации города Евпатории Республики Крым»  - муниципальное казенное </w:t>
      </w:r>
      <w:r w:rsidRPr="00FB041B">
        <w:rPr>
          <w:rFonts w:ascii="Times New Roman" w:eastAsia="Liberation Sans" w:hAnsi="Times New Roman" w:cs="Liberation Sans"/>
          <w:sz w:val="24"/>
          <w:shd w:val="clear" w:color="auto" w:fill="FFFFFF"/>
        </w:rPr>
        <w:t>учреждение «</w:t>
      </w:r>
      <w:r w:rsidRPr="00FB041B"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  <w:t>Департамент регулирования земельно — имущественных отношений и градостроительной деятельности»</w:t>
      </w:r>
      <w:r w:rsidR="00FB041B" w:rsidRPr="00FB041B"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  <w:t>.</w:t>
      </w:r>
    </w:p>
    <w:p w:rsidR="00546879" w:rsidRPr="00546879" w:rsidRDefault="009A0A8C" w:rsidP="00546879">
      <w:pPr>
        <w:pStyle w:val="12"/>
        <w:tabs>
          <w:tab w:val="clear" w:pos="4153"/>
          <w:tab w:val="center" w:pos="709"/>
        </w:tabs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  <w:t>6.</w:t>
      </w:r>
      <w:r w:rsidR="00546879"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  <w:t xml:space="preserve"> Имущество закрепленное за муниципальным казенным учреждением</w:t>
      </w:r>
      <w:r w:rsidR="00546879" w:rsidRPr="00546879"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  <w:t xml:space="preserve"> «Отдел архитектуры и градостроительства администрации города Евпатории Республики Крым»</w:t>
      </w:r>
      <w:r w:rsidR="00546879"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  <w:t xml:space="preserve"> закрепляется в полном объеме на праве оперативного управления за муниципальным казенным учреждением</w:t>
      </w:r>
      <w:r w:rsidR="00546879" w:rsidRPr="00546879"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  <w:t xml:space="preserve"> </w:t>
      </w:r>
      <w:r w:rsidR="00546879" w:rsidRPr="00FB041B">
        <w:rPr>
          <w:rFonts w:ascii="Times New Roman" w:eastAsia="Liberation Sans" w:hAnsi="Times New Roman" w:cs="Liberation Sans"/>
          <w:sz w:val="24"/>
          <w:shd w:val="clear" w:color="auto" w:fill="FFFFFF"/>
        </w:rPr>
        <w:t>«</w:t>
      </w:r>
      <w:r w:rsidR="00546879" w:rsidRPr="00FB041B"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  <w:t>Департамент регулирования земельно — имущественных отношений и градостроительной деятельности</w:t>
      </w:r>
      <w:r w:rsidR="00546879"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  <w:t>».</w:t>
      </w:r>
    </w:p>
    <w:p w:rsidR="00FB041B" w:rsidRDefault="00546879" w:rsidP="00063FC2">
      <w:pPr>
        <w:pStyle w:val="12"/>
        <w:tabs>
          <w:tab w:val="clear" w:pos="4153"/>
          <w:tab w:val="center" w:pos="709"/>
        </w:tabs>
        <w:ind w:firstLine="567"/>
        <w:jc w:val="both"/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ru-RU"/>
        </w:rPr>
        <w:t>7</w:t>
      </w:r>
      <w:r w:rsidR="00FB041B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ru-RU"/>
        </w:rPr>
        <w:t xml:space="preserve">. </w:t>
      </w:r>
      <w:r w:rsidR="009D4A7D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ru-RU"/>
        </w:rPr>
        <w:t xml:space="preserve"> </w:t>
      </w:r>
      <w:r w:rsidR="00FB041B" w:rsidRPr="00FB041B">
        <w:rPr>
          <w:rFonts w:ascii="Times New Roman" w:eastAsia="Liberation Sans" w:hAnsi="Times New Roman" w:cs="Liberation Sans"/>
          <w:sz w:val="24"/>
          <w:shd w:val="clear" w:color="auto" w:fill="FFFFFF"/>
        </w:rPr>
        <w:t>Установить предельную штатную численность муниципального казенного учр</w:t>
      </w:r>
      <w:r w:rsidR="00FB041B" w:rsidRPr="00FB041B"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  <w:t xml:space="preserve">еждения </w:t>
      </w:r>
      <w:r w:rsidR="00FB041B" w:rsidRPr="00FB041B">
        <w:rPr>
          <w:rFonts w:ascii="Times New Roman" w:eastAsia="Liberation Sans" w:hAnsi="Times New Roman" w:cs="Liberation Sans"/>
          <w:sz w:val="24"/>
          <w:shd w:val="clear" w:color="auto" w:fill="FFFFFF"/>
        </w:rPr>
        <w:t>«</w:t>
      </w:r>
      <w:r w:rsidR="00FB041B" w:rsidRPr="00FB041B">
        <w:rPr>
          <w:rFonts w:ascii="Times New Roman" w:eastAsia="Times New Roman" w:hAnsi="Times New Roman" w:cs="Times New Roman"/>
          <w:kern w:val="0"/>
          <w:sz w:val="24"/>
          <w:lang w:eastAsia="en-US" w:bidi="ru-RU"/>
        </w:rPr>
        <w:t>Департамент регулирования земельно — имущественных отношений и градостроительной деятельности»</w:t>
      </w:r>
      <w:r w:rsidR="00FB041B" w:rsidRPr="00FB041B"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  <w:t xml:space="preserve">  </w:t>
      </w:r>
      <w:r w:rsidR="00FB041B"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  <w:t>28</w:t>
      </w:r>
      <w:r w:rsidR="00FB041B" w:rsidRPr="00FB041B"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  <w:t> единиц.</w:t>
      </w:r>
    </w:p>
    <w:p w:rsidR="00546879" w:rsidRDefault="00A5608D" w:rsidP="00063FC2">
      <w:pPr>
        <w:pStyle w:val="12"/>
        <w:tabs>
          <w:tab w:val="clear" w:pos="4153"/>
          <w:tab w:val="center" w:pos="709"/>
        </w:tabs>
        <w:ind w:firstLine="567"/>
        <w:jc w:val="both"/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</w:pPr>
      <w:r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  <w:t>8. Установить</w:t>
      </w:r>
      <w:r w:rsidR="00546879"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  <w:t xml:space="preserve"> общий срок проведения реорганизации</w:t>
      </w:r>
      <w:r w:rsidRPr="00A5608D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 </w:t>
      </w:r>
      <w:r>
        <w:rPr>
          <w:rFonts w:ascii="Times New Roman" w:eastAsia="Liberation Sans" w:hAnsi="Times New Roman" w:cs="Liberation Sans"/>
          <w:sz w:val="24"/>
          <w:shd w:val="clear" w:color="auto" w:fill="FFFFFF"/>
        </w:rPr>
        <w:t>муниципального казенного учреждения «Департамент имущественных и земельных отношений администрации города Евпатории Республики Крым»  до 01.09.2025.</w:t>
      </w:r>
    </w:p>
    <w:p w:rsidR="00FB041B" w:rsidRDefault="00A5608D" w:rsidP="00063FC2">
      <w:pPr>
        <w:pStyle w:val="12"/>
        <w:tabs>
          <w:tab w:val="clear" w:pos="4153"/>
          <w:tab w:val="center" w:pos="709"/>
        </w:tabs>
        <w:ind w:firstLine="567"/>
        <w:jc w:val="both"/>
        <w:rPr>
          <w:rFonts w:ascii="Times New Roman" w:eastAsia="Liberation Sans" w:hAnsi="Times New Roman" w:cs="Liberation Sans"/>
          <w:sz w:val="24"/>
          <w:shd w:val="clear" w:color="auto" w:fill="FFFFFF"/>
        </w:rPr>
      </w:pPr>
      <w:r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  <w:t>9</w:t>
      </w:r>
      <w:r w:rsidR="00FB041B"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  <w:t xml:space="preserve">. Администрации города Евпатории Республики Крым в установленном порядке </w:t>
      </w:r>
      <w:r w:rsidR="009D4A7D">
        <w:rPr>
          <w:rFonts w:ascii="Times New Roman" w:eastAsia="Liberation Sans" w:hAnsi="Times New Roman" w:cs="Liberation Sans"/>
          <w:sz w:val="24"/>
          <w:shd w:val="clear" w:color="auto" w:fill="FFFFFF"/>
        </w:rPr>
        <w:t>у</w:t>
      </w:r>
      <w:r w:rsidR="00FB041B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твердить перечень  мероприятий по реорганизации муниципального казенного учреждения «Департамент имущественных и земельных отношений администрации города Евпатории Республики Крым» путем присоединения к нему муниципального казенного учреждения </w:t>
      </w:r>
      <w:r w:rsidR="00FB041B">
        <w:rPr>
          <w:rFonts w:ascii="Times New Roman" w:eastAsia="Liberation Sans" w:hAnsi="Times New Roman" w:cs="Liberation Sans"/>
          <w:sz w:val="24"/>
        </w:rPr>
        <w:t>«Отдел архитектуры и градостроительства администрации города Евпатории Республики Крым»</w:t>
      </w:r>
      <w:r w:rsidR="00FB041B">
        <w:rPr>
          <w:rFonts w:ascii="Times New Roman" w:eastAsia="Liberation Sans" w:hAnsi="Times New Roman" w:cs="Liberation Sans"/>
          <w:sz w:val="24"/>
          <w:shd w:val="clear" w:color="auto" w:fill="FFFFFF"/>
        </w:rPr>
        <w:t>.</w:t>
      </w:r>
    </w:p>
    <w:p w:rsidR="00A5608D" w:rsidRPr="00FB041B" w:rsidRDefault="00A5608D" w:rsidP="00063FC2">
      <w:pPr>
        <w:pStyle w:val="12"/>
        <w:tabs>
          <w:tab w:val="clear" w:pos="4153"/>
          <w:tab w:val="center" w:pos="709"/>
        </w:tabs>
        <w:ind w:firstLine="567"/>
        <w:jc w:val="both"/>
        <w:rPr>
          <w:rFonts w:ascii="Times New Roman" w:eastAsia="Liberation Sans" w:hAnsi="Times New Roman" w:cs="Liberation Sans"/>
          <w:sz w:val="24"/>
          <w:shd w:val="clear" w:color="auto" w:fill="FFFFFF"/>
        </w:rPr>
      </w:pPr>
      <w:r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10. Муниципальному казенному учреждению «Департамент имущественных и земельных отношений администрации города Евпатории Республики Крым» и муниципальному казенному учреждению </w:t>
      </w:r>
      <w:r>
        <w:rPr>
          <w:rFonts w:ascii="Times New Roman" w:eastAsia="Liberation Sans" w:hAnsi="Times New Roman" w:cs="Liberation Sans"/>
          <w:sz w:val="24"/>
        </w:rPr>
        <w:t xml:space="preserve">«Отдел архитектуры и градостроительства администрации города Евпатории Республики Крым» обеспечить </w:t>
      </w:r>
      <w:r w:rsidR="00346950" w:rsidRPr="00346950">
        <w:rPr>
          <w:rFonts w:ascii="Times New Roman" w:eastAsia="Liberation Sans" w:hAnsi="Times New Roman" w:cs="Liberation Sans"/>
          <w:sz w:val="24"/>
        </w:rPr>
        <w:t xml:space="preserve">своевременное выполнение плана мероприятий </w:t>
      </w:r>
      <w:r w:rsidR="00346950">
        <w:rPr>
          <w:rFonts w:ascii="Times New Roman" w:eastAsia="Liberation Sans" w:hAnsi="Times New Roman" w:cs="Liberation Sans"/>
          <w:sz w:val="24"/>
        </w:rPr>
        <w:t xml:space="preserve">по реорганизации </w:t>
      </w:r>
      <w:r w:rsidR="00346950" w:rsidRPr="00346950">
        <w:rPr>
          <w:rFonts w:ascii="Times New Roman" w:eastAsia="Liberation Sans" w:hAnsi="Times New Roman" w:cs="Liberation Sans"/>
          <w:sz w:val="24"/>
        </w:rPr>
        <w:t xml:space="preserve"> учреждений в форме присоединения.</w:t>
      </w:r>
    </w:p>
    <w:p w:rsidR="00063FC2" w:rsidRDefault="00346950" w:rsidP="00346950">
      <w:pPr>
        <w:pStyle w:val="12"/>
        <w:tabs>
          <w:tab w:val="clear" w:pos="4153"/>
          <w:tab w:val="center" w:pos="709"/>
        </w:tabs>
        <w:ind w:firstLine="567"/>
        <w:jc w:val="both"/>
        <w:rPr>
          <w:rFonts w:hint="eastAsia"/>
        </w:rPr>
      </w:pPr>
      <w:r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  <w:t>11</w:t>
      </w:r>
      <w:r w:rsidR="00063FC2">
        <w:rPr>
          <w:rFonts w:ascii="Times New Roman" w:eastAsia="Liberation Sans" w:hAnsi="Times New Roman" w:cs="Liberation Sans"/>
          <w:color w:val="000000" w:themeColor="dark1"/>
          <w:sz w:val="24"/>
          <w:shd w:val="clear" w:color="auto" w:fill="FFFFFF"/>
        </w:rPr>
        <w:t>. Уполномоч</w:t>
      </w:r>
      <w:r w:rsidR="00063FC2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ить начальника  муниципального казенного учреждения «Департамент имущественных и земельных отношений администрации города Евпатории Республики Крым» Сениченко И.С. осуществить </w:t>
      </w:r>
      <w:r w:rsidR="00A5608D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необходимые </w:t>
      </w:r>
      <w:r w:rsidR="00063FC2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юридические действия </w:t>
      </w:r>
      <w:r w:rsidR="00A5608D">
        <w:rPr>
          <w:rFonts w:ascii="Times New Roman" w:eastAsia="Liberation Sans" w:hAnsi="Times New Roman" w:cs="Liberation Sans"/>
          <w:sz w:val="24"/>
          <w:shd w:val="clear" w:color="auto" w:fill="FFFFFF"/>
        </w:rPr>
        <w:t>связанные  с реорганизацией</w:t>
      </w:r>
      <w:r w:rsidR="00063FC2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 муниципального казенного учреждения «Департамент имущественных и земельных отношений администрации города Евпатории Республики Крым» путем присоединения к нему  муниципального казенного учреждения «Отдел архитектуры и градостроительства администрации города Евпатории Республики Крым»</w:t>
      </w:r>
      <w:r w:rsidR="00A5608D">
        <w:rPr>
          <w:rFonts w:ascii="Times New Roman" w:eastAsia="Liberation Sans" w:hAnsi="Times New Roman" w:cs="Liberation Sans"/>
          <w:sz w:val="24"/>
          <w:shd w:val="clear" w:color="auto" w:fill="FFFFFF"/>
        </w:rPr>
        <w:t xml:space="preserve"> в порядке и сроки, предусмотренные законодательством Российской Федерации</w:t>
      </w:r>
      <w:r w:rsidR="00063FC2">
        <w:rPr>
          <w:rFonts w:ascii="Times New Roman" w:eastAsia="Liberation Sans" w:hAnsi="Times New Roman" w:cs="Liberation Sans"/>
          <w:sz w:val="24"/>
          <w:shd w:val="clear" w:color="auto" w:fill="FFFFFF"/>
        </w:rPr>
        <w:t>.</w:t>
      </w:r>
    </w:p>
    <w:p w:rsidR="009D4A7D" w:rsidRPr="009D4A7D" w:rsidRDefault="00346950" w:rsidP="00346950">
      <w:pPr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rFonts w:eastAsia="Liberation Sans" w:cs="Liberation Sans"/>
          <w:sz w:val="24"/>
          <w:shd w:val="clear" w:color="auto" w:fill="FFFFFF"/>
        </w:rPr>
        <w:t>12</w:t>
      </w:r>
      <w:r w:rsidR="009D4A7D">
        <w:rPr>
          <w:rFonts w:eastAsia="Liberation Sans" w:cs="Liberation Sans"/>
          <w:sz w:val="24"/>
          <w:shd w:val="clear" w:color="auto" w:fill="FFFFFF"/>
        </w:rPr>
        <w:t>. </w:t>
      </w:r>
      <w:r w:rsidR="009D4A7D" w:rsidRPr="009D4A7D">
        <w:rPr>
          <w:sz w:val="24"/>
          <w:szCs w:val="24"/>
          <w:lang w:eastAsia="ru-RU"/>
        </w:rPr>
        <w:t xml:space="preserve">Настоящее решение вступает в силу со дня принятия и подлежит обнародованию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</w:t>
      </w:r>
      <w:r w:rsidR="009D4A7D" w:rsidRPr="009D4A7D">
        <w:rPr>
          <w:sz w:val="24"/>
          <w:szCs w:val="24"/>
          <w:lang w:eastAsia="ru-RU"/>
        </w:rPr>
        <w:lastRenderedPageBreak/>
        <w:t xml:space="preserve">муниципального образования городской округ Евпатория Республики Крым –                 http://my-evp.ru в информационно-телекоммуникационной сети общего пользования. </w:t>
      </w:r>
    </w:p>
    <w:p w:rsidR="009D4A7D" w:rsidRPr="009D4A7D" w:rsidRDefault="00346950" w:rsidP="00346950">
      <w:pPr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rFonts w:eastAsia="Liberation Sans" w:cs="Liberation Sans"/>
          <w:color w:val="000000"/>
          <w:sz w:val="24"/>
          <w:szCs w:val="24"/>
        </w:rPr>
        <w:t>13</w:t>
      </w:r>
      <w:r w:rsidR="00063FC2">
        <w:rPr>
          <w:rFonts w:eastAsia="Liberation Sans" w:cs="Liberation Sans"/>
          <w:color w:val="000000"/>
          <w:sz w:val="24"/>
          <w:szCs w:val="24"/>
        </w:rPr>
        <w:t>. </w:t>
      </w:r>
      <w:r w:rsidR="009D4A7D" w:rsidRPr="009D4A7D">
        <w:rPr>
          <w:sz w:val="24"/>
          <w:szCs w:val="24"/>
          <w:lang w:eastAsia="ru-RU"/>
        </w:rPr>
        <w:t>Контроль за исполнением настоящего решения возложить на главу администрации города Евпатории Республики Крым Юрьева А.Ю.</w:t>
      </w:r>
    </w:p>
    <w:p w:rsidR="00063FC2" w:rsidRDefault="00063FC2" w:rsidP="00063FC2">
      <w:pPr>
        <w:pStyle w:val="12"/>
        <w:tabs>
          <w:tab w:val="clear" w:pos="4153"/>
          <w:tab w:val="center" w:pos="0"/>
          <w:tab w:val="center" w:pos="567"/>
        </w:tabs>
        <w:jc w:val="both"/>
        <w:rPr>
          <w:rFonts w:ascii="Times New Roman" w:hAnsi="Times New Roman" w:cs="Liberation Sans"/>
          <w:sz w:val="24"/>
          <w:shd w:val="clear" w:color="auto" w:fill="FFFFFF"/>
        </w:rPr>
      </w:pPr>
    </w:p>
    <w:p w:rsidR="00B20C19" w:rsidRPr="00B20C19" w:rsidRDefault="00B20C19" w:rsidP="00B20C19">
      <w:pPr>
        <w:tabs>
          <w:tab w:val="left" w:pos="851"/>
          <w:tab w:val="left" w:pos="993"/>
        </w:tabs>
        <w:autoSpaceDE w:val="0"/>
        <w:autoSpaceDN w:val="0"/>
        <w:adjustRightInd w:val="0"/>
        <w:ind w:right="54" w:firstLine="709"/>
        <w:jc w:val="both"/>
        <w:rPr>
          <w:b/>
          <w:sz w:val="24"/>
          <w:szCs w:val="24"/>
          <w:lang w:eastAsia="ru-RU"/>
        </w:rPr>
      </w:pPr>
    </w:p>
    <w:p w:rsidR="00CC39DD" w:rsidRPr="00C06D58" w:rsidRDefault="00CC39DD" w:rsidP="00110D98">
      <w:pPr>
        <w:jc w:val="both"/>
        <w:rPr>
          <w:sz w:val="24"/>
          <w:szCs w:val="24"/>
        </w:rPr>
      </w:pPr>
    </w:p>
    <w:p w:rsidR="00E04CD4" w:rsidRPr="00C06D58" w:rsidRDefault="00E04CD4" w:rsidP="00110D98">
      <w:pPr>
        <w:ind w:right="-66"/>
        <w:jc w:val="both"/>
        <w:rPr>
          <w:b/>
          <w:bCs/>
          <w:sz w:val="24"/>
          <w:szCs w:val="24"/>
        </w:rPr>
      </w:pPr>
      <w:r w:rsidRPr="00C06D58">
        <w:rPr>
          <w:b/>
          <w:bCs/>
          <w:sz w:val="24"/>
          <w:szCs w:val="24"/>
        </w:rPr>
        <w:t>Председатель</w:t>
      </w:r>
    </w:p>
    <w:p w:rsidR="003F2342" w:rsidRDefault="00E04CD4" w:rsidP="009D4A7D">
      <w:pPr>
        <w:ind w:right="-66"/>
        <w:jc w:val="both"/>
        <w:rPr>
          <w:b/>
          <w:bCs/>
          <w:sz w:val="24"/>
          <w:szCs w:val="24"/>
        </w:rPr>
      </w:pPr>
      <w:r w:rsidRPr="00C06D58">
        <w:rPr>
          <w:b/>
          <w:bCs/>
          <w:sz w:val="24"/>
          <w:szCs w:val="24"/>
        </w:rPr>
        <w:t>Евпаторийского городского совета</w:t>
      </w:r>
      <w:r w:rsidRPr="00C06D58">
        <w:rPr>
          <w:b/>
          <w:bCs/>
          <w:sz w:val="24"/>
          <w:szCs w:val="24"/>
        </w:rPr>
        <w:tab/>
        <w:t xml:space="preserve">                                </w:t>
      </w:r>
      <w:r w:rsidR="003F2342" w:rsidRPr="00C06D58">
        <w:rPr>
          <w:b/>
          <w:bCs/>
          <w:sz w:val="24"/>
          <w:szCs w:val="24"/>
        </w:rPr>
        <w:t xml:space="preserve">             </w:t>
      </w:r>
      <w:r w:rsidR="00FC2412">
        <w:rPr>
          <w:b/>
          <w:bCs/>
          <w:sz w:val="24"/>
          <w:szCs w:val="24"/>
        </w:rPr>
        <w:t xml:space="preserve">                Г.В. Герасимова</w:t>
      </w:r>
      <w:r w:rsidRPr="00C06D58">
        <w:rPr>
          <w:b/>
          <w:bCs/>
          <w:sz w:val="24"/>
          <w:szCs w:val="24"/>
        </w:rPr>
        <w:t xml:space="preserve"> </w:t>
      </w:r>
    </w:p>
    <w:p w:rsidR="001806BF" w:rsidRDefault="001806BF" w:rsidP="009D4A7D">
      <w:pPr>
        <w:ind w:right="-66"/>
        <w:jc w:val="both"/>
        <w:rPr>
          <w:b/>
          <w:bCs/>
          <w:sz w:val="24"/>
          <w:szCs w:val="24"/>
        </w:rPr>
      </w:pPr>
      <w:bookmarkStart w:id="0" w:name="_GoBack"/>
      <w:bookmarkEnd w:id="0"/>
    </w:p>
    <w:sectPr w:rsidR="001806BF" w:rsidSect="001806BF">
      <w:footerReference w:type="default" r:id="rId10"/>
      <w:pgSz w:w="11910" w:h="16840"/>
      <w:pgMar w:top="1134" w:right="570" w:bottom="1134" w:left="1701" w:header="0" w:footer="7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13" w:rsidRDefault="00804D13">
      <w:r>
        <w:separator/>
      </w:r>
    </w:p>
  </w:endnote>
  <w:endnote w:type="continuationSeparator" w:id="0">
    <w:p w:rsidR="00804D13" w:rsidRDefault="0080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244418"/>
      <w:docPartObj>
        <w:docPartGallery w:val="Page Numbers (Bottom of Page)"/>
        <w:docPartUnique/>
      </w:docPartObj>
    </w:sdtPr>
    <w:sdtContent>
      <w:p w:rsidR="001806BF" w:rsidRDefault="001806B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439">
          <w:rPr>
            <w:noProof/>
          </w:rPr>
          <w:t>3</w:t>
        </w:r>
        <w:r>
          <w:fldChar w:fldCharType="end"/>
        </w:r>
      </w:p>
    </w:sdtContent>
  </w:sdt>
  <w:p w:rsidR="000705A6" w:rsidRDefault="000705A6">
    <w:pPr>
      <w:pStyle w:val="a3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13" w:rsidRDefault="00804D13">
      <w:r>
        <w:separator/>
      </w:r>
    </w:p>
  </w:footnote>
  <w:footnote w:type="continuationSeparator" w:id="0">
    <w:p w:rsidR="00804D13" w:rsidRDefault="0080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12946392"/>
    <w:multiLevelType w:val="hybridMultilevel"/>
    <w:tmpl w:val="9BE0702A"/>
    <w:lvl w:ilvl="0" w:tplc="A9EE8D8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69904FD"/>
    <w:multiLevelType w:val="hybridMultilevel"/>
    <w:tmpl w:val="EE6C63AA"/>
    <w:lvl w:ilvl="0" w:tplc="98E03B9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E25D84"/>
    <w:multiLevelType w:val="hybridMultilevel"/>
    <w:tmpl w:val="11EA81C4"/>
    <w:lvl w:ilvl="0" w:tplc="9E8A90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832D50"/>
    <w:multiLevelType w:val="hybridMultilevel"/>
    <w:tmpl w:val="B442F696"/>
    <w:lvl w:ilvl="0" w:tplc="58F65FE8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1F"/>
    <w:rsid w:val="00007F47"/>
    <w:rsid w:val="00041F25"/>
    <w:rsid w:val="000635F2"/>
    <w:rsid w:val="00063FC2"/>
    <w:rsid w:val="000705A6"/>
    <w:rsid w:val="000A3E62"/>
    <w:rsid w:val="000A505D"/>
    <w:rsid w:val="00110D98"/>
    <w:rsid w:val="001213E7"/>
    <w:rsid w:val="0013463D"/>
    <w:rsid w:val="0014185F"/>
    <w:rsid w:val="001705CC"/>
    <w:rsid w:val="001806BF"/>
    <w:rsid w:val="001C2617"/>
    <w:rsid w:val="00203061"/>
    <w:rsid w:val="00204F7B"/>
    <w:rsid w:val="0022798C"/>
    <w:rsid w:val="002C7AC5"/>
    <w:rsid w:val="002D0EB6"/>
    <w:rsid w:val="002E4EDE"/>
    <w:rsid w:val="002F7C37"/>
    <w:rsid w:val="00314D03"/>
    <w:rsid w:val="00323C4E"/>
    <w:rsid w:val="00343274"/>
    <w:rsid w:val="003463CD"/>
    <w:rsid w:val="00346950"/>
    <w:rsid w:val="00354C23"/>
    <w:rsid w:val="00382A51"/>
    <w:rsid w:val="003A2B32"/>
    <w:rsid w:val="003B372F"/>
    <w:rsid w:val="003F2342"/>
    <w:rsid w:val="003F2A83"/>
    <w:rsid w:val="00405009"/>
    <w:rsid w:val="0042098B"/>
    <w:rsid w:val="00423721"/>
    <w:rsid w:val="00432205"/>
    <w:rsid w:val="0044348A"/>
    <w:rsid w:val="0044789C"/>
    <w:rsid w:val="0045171A"/>
    <w:rsid w:val="00456115"/>
    <w:rsid w:val="004711A6"/>
    <w:rsid w:val="004C012C"/>
    <w:rsid w:val="004C1A37"/>
    <w:rsid w:val="004C31EC"/>
    <w:rsid w:val="004D1774"/>
    <w:rsid w:val="004E451E"/>
    <w:rsid w:val="004F65C7"/>
    <w:rsid w:val="004F7829"/>
    <w:rsid w:val="005222CA"/>
    <w:rsid w:val="00543CBF"/>
    <w:rsid w:val="00546879"/>
    <w:rsid w:val="0056231F"/>
    <w:rsid w:val="005E2657"/>
    <w:rsid w:val="005E4525"/>
    <w:rsid w:val="00605F1B"/>
    <w:rsid w:val="0066096F"/>
    <w:rsid w:val="006B7F5E"/>
    <w:rsid w:val="006E1B9F"/>
    <w:rsid w:val="00704CD0"/>
    <w:rsid w:val="00720272"/>
    <w:rsid w:val="00753509"/>
    <w:rsid w:val="0076316A"/>
    <w:rsid w:val="007B52B6"/>
    <w:rsid w:val="007D7E94"/>
    <w:rsid w:val="007F0FCF"/>
    <w:rsid w:val="0080432C"/>
    <w:rsid w:val="00804D13"/>
    <w:rsid w:val="0082050C"/>
    <w:rsid w:val="00844B84"/>
    <w:rsid w:val="008C3D6C"/>
    <w:rsid w:val="00920E87"/>
    <w:rsid w:val="00933439"/>
    <w:rsid w:val="0097347B"/>
    <w:rsid w:val="00976905"/>
    <w:rsid w:val="009A0A8C"/>
    <w:rsid w:val="009A4134"/>
    <w:rsid w:val="009D4A7D"/>
    <w:rsid w:val="009E28A1"/>
    <w:rsid w:val="009E7D16"/>
    <w:rsid w:val="00A032B6"/>
    <w:rsid w:val="00A07242"/>
    <w:rsid w:val="00A21A7D"/>
    <w:rsid w:val="00A30BB2"/>
    <w:rsid w:val="00A5608D"/>
    <w:rsid w:val="00AB4174"/>
    <w:rsid w:val="00AE0C4C"/>
    <w:rsid w:val="00AE1CE6"/>
    <w:rsid w:val="00AE3823"/>
    <w:rsid w:val="00B0085F"/>
    <w:rsid w:val="00B20C19"/>
    <w:rsid w:val="00B60F30"/>
    <w:rsid w:val="00B820FD"/>
    <w:rsid w:val="00B974C8"/>
    <w:rsid w:val="00BE5458"/>
    <w:rsid w:val="00C06D58"/>
    <w:rsid w:val="00C21A32"/>
    <w:rsid w:val="00C50FBF"/>
    <w:rsid w:val="00C53D3F"/>
    <w:rsid w:val="00C86675"/>
    <w:rsid w:val="00CA6E07"/>
    <w:rsid w:val="00CC39DD"/>
    <w:rsid w:val="00CD73C7"/>
    <w:rsid w:val="00CF6935"/>
    <w:rsid w:val="00D2123C"/>
    <w:rsid w:val="00D36C4A"/>
    <w:rsid w:val="00D5176A"/>
    <w:rsid w:val="00DF21B3"/>
    <w:rsid w:val="00E04CD4"/>
    <w:rsid w:val="00E76444"/>
    <w:rsid w:val="00EB6BEF"/>
    <w:rsid w:val="00ED634F"/>
    <w:rsid w:val="00EE083D"/>
    <w:rsid w:val="00EE4104"/>
    <w:rsid w:val="00EF0038"/>
    <w:rsid w:val="00F17694"/>
    <w:rsid w:val="00FB041B"/>
    <w:rsid w:val="00FC2412"/>
    <w:rsid w:val="00F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6D572-42A4-4761-B9BE-8686C2A0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04CD4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CD4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E04CD4"/>
    <w:pPr>
      <w:ind w:left="112"/>
    </w:pPr>
    <w:rPr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E04CD4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rsid w:val="00E04CD4"/>
    <w:rPr>
      <w:rFonts w:cs="Times New Roman"/>
      <w:color w:val="0000FF"/>
      <w:u w:val="single"/>
    </w:rPr>
  </w:style>
  <w:style w:type="character" w:styleId="a6">
    <w:name w:val="Strong"/>
    <w:qFormat/>
    <w:rsid w:val="00E04CD4"/>
    <w:rPr>
      <w:b/>
      <w:bCs/>
    </w:rPr>
  </w:style>
  <w:style w:type="paragraph" w:customStyle="1" w:styleId="ConsPlusNormal">
    <w:name w:val="ConsPlusNormal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E04CD4"/>
    <w:pPr>
      <w:ind w:left="720"/>
      <w:contextualSpacing/>
    </w:pPr>
  </w:style>
  <w:style w:type="paragraph" w:customStyle="1" w:styleId="ConsPlusTitle">
    <w:name w:val="ConsPlusTitle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basedOn w:val="a"/>
    <w:rsid w:val="000705A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F0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B008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0085F"/>
    <w:pPr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a8">
    <w:name w:val="Основной текст_"/>
    <w:link w:val="11"/>
    <w:rsid w:val="00B0085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B0085F"/>
    <w:pPr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41F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25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F234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342"/>
    <w:pPr>
      <w:shd w:val="clear" w:color="auto" w:fill="FFFFFF"/>
      <w:spacing w:line="274" w:lineRule="exact"/>
    </w:pPr>
    <w:rPr>
      <w:rFonts w:asciiTheme="minorHAnsi" w:hAnsiTheme="minorHAnsi" w:cstheme="minorBidi"/>
    </w:rPr>
  </w:style>
  <w:style w:type="paragraph" w:styleId="ab">
    <w:name w:val="Normal (Web)"/>
    <w:basedOn w:val="a"/>
    <w:uiPriority w:val="99"/>
    <w:unhideWhenUsed/>
    <w:rsid w:val="00605F1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Верхний колонтитул1"/>
    <w:basedOn w:val="a"/>
    <w:qFormat/>
    <w:rsid w:val="00063FC2"/>
    <w:pPr>
      <w:widowControl/>
      <w:tabs>
        <w:tab w:val="center" w:pos="4153"/>
        <w:tab w:val="right" w:pos="8306"/>
      </w:tabs>
      <w:suppressAutoHyphens/>
    </w:pPr>
    <w:rPr>
      <w:rFonts w:ascii="Liberation Serif" w:eastAsia="NSimSun" w:hAnsi="Liberation Serif" w:cs="Arial"/>
      <w:kern w:val="2"/>
      <w:sz w:val="28"/>
      <w:szCs w:val="24"/>
      <w:lang w:eastAsia="zh-CN" w:bidi="hi-IN"/>
    </w:rPr>
  </w:style>
  <w:style w:type="paragraph" w:customStyle="1" w:styleId="ConsNormal">
    <w:name w:val="ConsNormal"/>
    <w:qFormat/>
    <w:rsid w:val="00063FC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2"/>
      <w:sz w:val="20"/>
      <w:szCs w:val="20"/>
      <w:lang w:eastAsia="ru-RU" w:bidi="hi-IN"/>
    </w:rPr>
  </w:style>
  <w:style w:type="paragraph" w:styleId="ac">
    <w:name w:val="header"/>
    <w:basedOn w:val="a"/>
    <w:link w:val="ad"/>
    <w:uiPriority w:val="99"/>
    <w:unhideWhenUsed/>
    <w:rsid w:val="001806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06BF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806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06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74DF-4D6F-4440-A2AE-0A05AFFB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2025-06-30T06:55:00Z</cp:lastPrinted>
  <dcterms:created xsi:type="dcterms:W3CDTF">2025-06-30T06:56:00Z</dcterms:created>
  <dcterms:modified xsi:type="dcterms:W3CDTF">2025-06-30T06:56:00Z</dcterms:modified>
</cp:coreProperties>
</file>