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E152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-3810</wp:posOffset>
            </wp:positionV>
            <wp:extent cx="539115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0608" y="21043"/>
                <wp:lineTo x="2060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52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-3810</wp:posOffset>
            </wp:positionV>
            <wp:extent cx="460375" cy="611505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sz w:val="32"/>
          <w:szCs w:val="32"/>
          <w:lang w:eastAsia="ru-RU"/>
        </w:rPr>
        <w:t>ЕВПАТОРИЙСКИЙ ГОРОДСКОЙ СОВЕТ</w:t>
      </w:r>
      <w:r w:rsidRPr="00BE1525">
        <w:rPr>
          <w:rFonts w:eastAsia="Times New Roman" w:cs="Times New Roman"/>
          <w:b/>
          <w:sz w:val="32"/>
          <w:szCs w:val="32"/>
          <w:lang w:eastAsia="ru-RU"/>
        </w:rPr>
        <w:br/>
        <w:t>РЕСПУБЛИКИ КРЫМ</w:t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sz w:val="32"/>
          <w:szCs w:val="32"/>
          <w:lang w:eastAsia="ru-RU"/>
        </w:rPr>
        <w:t>Р Е Ш Е Н И Е</w:t>
      </w:r>
    </w:p>
    <w:p w:rsidR="00BE1525" w:rsidRPr="00BE1525" w:rsidRDefault="00BE1525" w:rsidP="003C2BB7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BE1525">
        <w:rPr>
          <w:rFonts w:eastAsia="Times New Roman" w:cs="Times New Roman"/>
          <w:b/>
          <w:bCs/>
          <w:sz w:val="32"/>
          <w:szCs w:val="32"/>
          <w:lang w:val="en-US" w:eastAsia="ru-RU"/>
        </w:rPr>
        <w:t>II</w:t>
      </w:r>
      <w:r w:rsidR="007578AC">
        <w:rPr>
          <w:rFonts w:eastAsia="Times New Roman" w:cs="Times New Roman"/>
          <w:b/>
          <w:bCs/>
          <w:sz w:val="32"/>
          <w:szCs w:val="32"/>
          <w:lang w:val="en-US" w:eastAsia="ru-RU"/>
        </w:rPr>
        <w:t>I</w:t>
      </w:r>
      <w:r w:rsidRPr="00BE1525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созыв</w:t>
      </w:r>
    </w:p>
    <w:p w:rsidR="001D08AE" w:rsidRPr="001D08AE" w:rsidRDefault="001D08AE" w:rsidP="004C2A8E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1D08AE">
        <w:rPr>
          <w:rFonts w:eastAsia="Times New Roman" w:cs="Times New Roman"/>
          <w:szCs w:val="28"/>
          <w:lang w:eastAsia="ru-RU"/>
        </w:rPr>
        <w:t xml:space="preserve">Сессия </w:t>
      </w:r>
      <w:r w:rsidRPr="001D08AE">
        <w:rPr>
          <w:rFonts w:eastAsia="Times New Roman" w:cs="Times New Roman"/>
          <w:szCs w:val="28"/>
          <w:u w:val="single"/>
          <w:lang w:eastAsia="ru-RU"/>
        </w:rPr>
        <w:t>№ 2</w:t>
      </w:r>
    </w:p>
    <w:p w:rsidR="00BE1525" w:rsidRDefault="001D08AE" w:rsidP="001D08AE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D08AE">
        <w:rPr>
          <w:rFonts w:eastAsia="Times New Roman" w:cs="Times New Roman"/>
          <w:szCs w:val="28"/>
          <w:u w:val="single"/>
          <w:lang w:eastAsia="ru-RU"/>
        </w:rPr>
        <w:t>18.10.2024</w:t>
      </w:r>
      <w:r w:rsidRPr="001D08AE">
        <w:rPr>
          <w:rFonts w:eastAsia="Times New Roman" w:cs="Times New Roman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1D08AE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D08AE">
        <w:rPr>
          <w:rFonts w:eastAsia="Times New Roman" w:cs="Times New Roman"/>
          <w:szCs w:val="28"/>
          <w:lang w:eastAsia="ru-RU"/>
        </w:rPr>
        <w:t xml:space="preserve">     г. Евпатория                                        </w:t>
      </w:r>
      <w:r>
        <w:rPr>
          <w:rFonts w:eastAsia="Times New Roman" w:cs="Times New Roman"/>
          <w:szCs w:val="28"/>
          <w:u w:val="single"/>
          <w:lang w:eastAsia="ru-RU"/>
        </w:rPr>
        <w:t>№ 3-2/9</w:t>
      </w:r>
      <w:r w:rsidRPr="001D08AE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D08AE" w:rsidRDefault="001D08AE" w:rsidP="001D08AE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733678" w:rsidTr="001D08AE">
        <w:tc>
          <w:tcPr>
            <w:tcW w:w="5812" w:type="dxa"/>
          </w:tcPr>
          <w:p w:rsidR="00733678" w:rsidRDefault="00733678" w:rsidP="001D08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>О передаче</w:t>
            </w:r>
            <w:r w:rsidR="00BB59BF">
              <w:t xml:space="preserve"> </w:t>
            </w:r>
            <w:r w:rsidR="00BB59BF" w:rsidRPr="00BB59BF">
              <w:rPr>
                <w:rFonts w:eastAsia="Times New Roman" w:cs="Arial"/>
                <w:b/>
                <w:sz w:val="24"/>
                <w:szCs w:val="24"/>
                <w:lang w:eastAsia="ru-RU"/>
              </w:rPr>
              <w:t>на безвозмездной основе</w:t>
            </w:r>
            <w:r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движимого имущества (</w:t>
            </w:r>
            <w:proofErr w:type="spellStart"/>
            <w:r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>мультикоптеры</w:t>
            </w:r>
            <w:proofErr w:type="spellEnd"/>
            <w:r w:rsidRPr="00BE152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) для нужд СВО, </w:t>
            </w:r>
            <w:r w:rsidRPr="00BE15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приобретенного муниципальным казенным учреждением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15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15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федеральную собственность</w:t>
            </w:r>
          </w:p>
        </w:tc>
      </w:tr>
    </w:tbl>
    <w:p w:rsidR="00BE1525" w:rsidRDefault="00BE1525" w:rsidP="00BE152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szCs w:val="24"/>
          <w:lang w:eastAsia="ru-RU"/>
        </w:rPr>
      </w:pPr>
    </w:p>
    <w:p w:rsidR="001D08AE" w:rsidRPr="00BE1525" w:rsidRDefault="001D08AE" w:rsidP="00BE1525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szCs w:val="24"/>
          <w:lang w:eastAsia="ru-RU"/>
        </w:rPr>
      </w:pPr>
    </w:p>
    <w:p w:rsidR="00BE1525" w:rsidRDefault="00733678" w:rsidP="009125F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33678">
        <w:rPr>
          <w:rFonts w:eastAsia="Times New Roman" w:cs="Times New Roman"/>
          <w:sz w:val="24"/>
          <w:szCs w:val="24"/>
          <w:lang w:eastAsia="ru-RU"/>
        </w:rPr>
        <w:t xml:space="preserve">В соответствии со ст. 35 Федерального закона Российской Федерации от 06.10.2003 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733678">
        <w:rPr>
          <w:rFonts w:eastAsia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Закон</w:t>
      </w:r>
      <w:r>
        <w:rPr>
          <w:rFonts w:eastAsia="Times New Roman" w:cs="Times New Roman"/>
          <w:sz w:val="24"/>
          <w:szCs w:val="24"/>
          <w:lang w:eastAsia="ru-RU"/>
        </w:rPr>
        <w:t>ом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Республики Крым от 21.08.2014 № 54-ЗРК «Об основах местного са</w:t>
      </w:r>
      <w:r>
        <w:rPr>
          <w:rFonts w:eastAsia="Times New Roman" w:cs="Times New Roman"/>
          <w:sz w:val="24"/>
          <w:szCs w:val="24"/>
          <w:lang w:eastAsia="ru-RU"/>
        </w:rPr>
        <w:t>моуправления в Республике Крым», П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остановлени</w:t>
      </w:r>
      <w:r w:rsidR="009125F7">
        <w:rPr>
          <w:rFonts w:eastAsia="Times New Roman" w:cs="Times New Roman"/>
          <w:sz w:val="24"/>
          <w:szCs w:val="24"/>
          <w:lang w:eastAsia="ru-RU"/>
        </w:rPr>
        <w:t>ем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03.10.2022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№ 1745 «О специальной мере в сфере экономики и внесении изменения в постановление Правительства Российской Федерации от 30.04.2020 № 616», 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                               руководствуясь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Уставом муниципального образования городской округ Евпатория Республики Крым,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,                           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на основании обращений войсковой части 66474 от 17.05.2024 №</w:t>
      </w:r>
      <w:r w:rsidR="009125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 xml:space="preserve">673, </w:t>
      </w:r>
      <w:r w:rsidR="00122845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BE1525" w:rsidRPr="00BE1525">
        <w:rPr>
          <w:rFonts w:eastAsia="Times New Roman" w:cs="Times New Roman"/>
          <w:sz w:val="24"/>
          <w:szCs w:val="24"/>
          <w:lang w:eastAsia="ru-RU"/>
        </w:rPr>
        <w:t>09.09.2024 №1345,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122845">
        <w:rPr>
          <w:rFonts w:eastAsia="Times New Roman" w:cs="Times New Roman"/>
          <w:sz w:val="24"/>
          <w:szCs w:val="24"/>
          <w:lang w:eastAsia="ru-RU"/>
        </w:rPr>
        <w:t xml:space="preserve"> от 18.09.2024 №1398,</w:t>
      </w:r>
      <w:r w:rsidR="00FB0DD3">
        <w:rPr>
          <w:rFonts w:eastAsia="Times New Roman" w:cs="Times New Roman"/>
          <w:sz w:val="24"/>
          <w:szCs w:val="24"/>
          <w:lang w:eastAsia="ru-RU"/>
        </w:rPr>
        <w:t xml:space="preserve"> -</w:t>
      </w:r>
    </w:p>
    <w:p w:rsidR="001D08AE" w:rsidRPr="001D08AE" w:rsidRDefault="001D08AE" w:rsidP="009125F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BE1525" w:rsidRDefault="00BE1525" w:rsidP="001D08A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BE1525">
        <w:rPr>
          <w:rFonts w:eastAsia="Times New Roman" w:cs="Times New Roman"/>
          <w:bCs/>
          <w:sz w:val="24"/>
          <w:szCs w:val="24"/>
          <w:lang w:eastAsia="ru-RU"/>
        </w:rPr>
        <w:t>городской совет РЕШИЛ:</w:t>
      </w:r>
    </w:p>
    <w:p w:rsidR="009125F7" w:rsidRPr="001D08AE" w:rsidRDefault="009125F7" w:rsidP="009125F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eastAsia="Times New Roman" w:cs="Times New Roman"/>
          <w:bCs/>
          <w:sz w:val="36"/>
          <w:szCs w:val="36"/>
          <w:lang w:eastAsia="ru-RU"/>
        </w:rPr>
      </w:pPr>
    </w:p>
    <w:p w:rsidR="00BE1525" w:rsidRPr="00BE1525" w:rsidRDefault="00BE1525" w:rsidP="009125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1. Передать </w:t>
      </w:r>
      <w:r w:rsidR="00BB59BF">
        <w:rPr>
          <w:rFonts w:eastAsia="Times New Roman" w:cs="Times New Roman"/>
          <w:sz w:val="24"/>
          <w:szCs w:val="24"/>
          <w:lang w:eastAsia="ru-RU"/>
        </w:rPr>
        <w:t>на безвозмездной основе</w:t>
      </w:r>
      <w:r w:rsidR="009125F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sz w:val="24"/>
          <w:szCs w:val="24"/>
          <w:lang w:eastAsia="ru-RU"/>
        </w:rPr>
        <w:t>движимое имущество (</w:t>
      </w:r>
      <w:proofErr w:type="spellStart"/>
      <w:r w:rsidRPr="00BE1525">
        <w:rPr>
          <w:rFonts w:eastAsia="Times New Roman" w:cs="Times New Roman"/>
          <w:sz w:val="24"/>
          <w:szCs w:val="24"/>
          <w:lang w:eastAsia="ru-RU"/>
        </w:rPr>
        <w:t>мультикоптеры</w:t>
      </w:r>
      <w:proofErr w:type="spellEnd"/>
      <w:r w:rsidRPr="00BE1525">
        <w:rPr>
          <w:rFonts w:eastAsia="Times New Roman" w:cs="Times New Roman"/>
          <w:sz w:val="24"/>
          <w:szCs w:val="24"/>
          <w:lang w:eastAsia="ru-RU"/>
        </w:rPr>
        <w:t>) для нужд СВО, приобретенное муниципальным казенным учреждением «Центр</w:t>
      </w:r>
      <w:r w:rsidR="008B3C84">
        <w:rPr>
          <w:rFonts w:eastAsia="Times New Roman" w:cs="Times New Roman"/>
          <w:sz w:val="24"/>
          <w:szCs w:val="24"/>
          <w:lang w:eastAsia="ru-RU"/>
        </w:rPr>
        <w:t xml:space="preserve"> бухгалтерского,</w:t>
      </w:r>
      <w:r w:rsidRPr="00BE1525">
        <w:rPr>
          <w:rFonts w:eastAsia="Times New Roman" w:cs="Times New Roman"/>
          <w:sz w:val="24"/>
          <w:szCs w:val="24"/>
          <w:lang w:eastAsia="ru-RU"/>
        </w:rPr>
        <w:t xml:space="preserve">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Крым», </w:t>
      </w:r>
      <w:r w:rsidRPr="00BE152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федеральную собственность в лице уполномоченного органа </w:t>
      </w:r>
      <w:r w:rsidRPr="00D833D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D833DE">
        <w:rPr>
          <w:rFonts w:eastAsia="Times New Roman" w:cs="Times New Roman"/>
          <w:sz w:val="24"/>
          <w:szCs w:val="24"/>
          <w:lang w:eastAsia="ru-RU"/>
        </w:rPr>
        <w:t>Федерального</w:t>
      </w:r>
      <w:r w:rsidR="00D833DE" w:rsidRPr="00D833DE">
        <w:rPr>
          <w:rFonts w:eastAsia="Times New Roman" w:cs="Times New Roman"/>
          <w:sz w:val="24"/>
          <w:szCs w:val="24"/>
          <w:lang w:eastAsia="ru-RU"/>
        </w:rPr>
        <w:t xml:space="preserve"> казенного учреждения «282 финансово-экономическая служба» Министерства обороны Российской Федерации</w:t>
      </w:r>
      <w:r w:rsidRPr="00BE1525">
        <w:rPr>
          <w:rFonts w:eastAsia="Times New Roman" w:cs="Times New Roman"/>
          <w:sz w:val="24"/>
          <w:szCs w:val="24"/>
          <w:lang w:eastAsia="ru-RU"/>
        </w:rPr>
        <w:t>, согласно приложению</w:t>
      </w:r>
      <w:r w:rsidRPr="00BE15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1525" w:rsidRPr="00BE1525" w:rsidRDefault="00BE1525" w:rsidP="009125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2. Настоящее решение вступает в силу со дня его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http://my.evp.ru </w:t>
      </w:r>
      <w:r w:rsidRPr="00BE1525">
        <w:rPr>
          <w:rFonts w:eastAsia="Times New Roman" w:cs="Times New Roman"/>
          <w:sz w:val="24"/>
          <w:szCs w:val="24"/>
          <w:lang w:eastAsia="ru-RU"/>
        </w:rPr>
        <w:lastRenderedPageBreak/>
        <w:t>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BE1525" w:rsidRDefault="00BE1525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Cs/>
          <w:sz w:val="24"/>
          <w:szCs w:val="24"/>
          <w:shd w:val="clear" w:color="auto" w:fill="FFFFFF"/>
          <w:lang w:eastAsia="ru-RU"/>
        </w:rPr>
      </w:pPr>
      <w:r w:rsidRPr="00BE1525">
        <w:rPr>
          <w:rFonts w:eastAsia="Times New Roman" w:cs="Arial"/>
          <w:sz w:val="24"/>
          <w:szCs w:val="24"/>
          <w:lang w:eastAsia="ru-RU"/>
        </w:rPr>
        <w:t>3. Контроль за исполнением настоящего решения возложить на главу администрации города Евпатории Республики Крым Юрьева А.Ю</w:t>
      </w:r>
      <w:r w:rsidRPr="00BE1525">
        <w:rPr>
          <w:rFonts w:eastAsia="Times New Roman" w:cs="Arial"/>
          <w:bCs/>
          <w:sz w:val="24"/>
          <w:szCs w:val="24"/>
          <w:shd w:val="clear" w:color="auto" w:fill="FFFFFF"/>
          <w:lang w:eastAsia="ru-RU"/>
        </w:rPr>
        <w:t>.</w:t>
      </w:r>
    </w:p>
    <w:p w:rsidR="00BB59BF" w:rsidRDefault="00BB59BF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1D08AE" w:rsidRDefault="001D08AE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1D08AE" w:rsidRPr="00BE1525" w:rsidRDefault="001D08AE" w:rsidP="00BE152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Arial"/>
          <w:b/>
          <w:sz w:val="24"/>
          <w:szCs w:val="24"/>
          <w:lang w:eastAsia="ru-RU"/>
        </w:rPr>
      </w:pPr>
    </w:p>
    <w:p w:rsidR="00BB59BF" w:rsidRDefault="00BE1525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Председатель </w:t>
      </w:r>
    </w:p>
    <w:p w:rsidR="00BE1525" w:rsidRPr="00BE1525" w:rsidRDefault="00BE1525" w:rsidP="00BE1525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>Евпаторийского</w:t>
      </w:r>
      <w:r w:rsidR="00BB59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городского совета                                                </w:t>
      </w:r>
      <w:r w:rsidR="00BB59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         </w:t>
      </w:r>
      <w:r w:rsidR="001D08A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    </w:t>
      </w:r>
      <w:r w:rsidR="00F8752F">
        <w:rPr>
          <w:rFonts w:eastAsia="Times New Roman" w:cs="Times New Roman"/>
          <w:b/>
          <w:sz w:val="24"/>
          <w:szCs w:val="24"/>
          <w:lang w:eastAsia="ru-RU"/>
        </w:rPr>
        <w:t xml:space="preserve">   Г.В. Герасимова</w:t>
      </w:r>
    </w:p>
    <w:p w:rsidR="001D08AE" w:rsidRDefault="001D08AE" w:rsidP="001D08AE">
      <w:pPr>
        <w:spacing w:after="0"/>
        <w:ind w:right="-278"/>
        <w:jc w:val="center"/>
        <w:rPr>
          <w:rFonts w:cs="Times New Roman"/>
          <w:sz w:val="22"/>
        </w:rPr>
      </w:pPr>
    </w:p>
    <w:p w:rsidR="001D08AE" w:rsidRDefault="001D08AE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1D08AE" w:rsidRDefault="001D08AE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810DE" w:rsidRPr="00BE1525" w:rsidRDefault="001810DE" w:rsidP="001810DE">
      <w:pPr>
        <w:spacing w:after="0"/>
        <w:ind w:firstLine="623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10DE" w:rsidRPr="00BE1525" w:rsidRDefault="001810DE" w:rsidP="001810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к </w:t>
      </w:r>
      <w:r w:rsidRPr="00BE1525">
        <w:rPr>
          <w:rFonts w:eastAsia="Times New Roman" w:cs="Times New Roman"/>
          <w:sz w:val="24"/>
          <w:szCs w:val="24"/>
          <w:lang w:eastAsia="ru-RU"/>
        </w:rPr>
        <w:t>решению Евпаторийского</w:t>
      </w:r>
    </w:p>
    <w:p w:rsidR="001810DE" w:rsidRPr="00BE1525" w:rsidRDefault="001810DE" w:rsidP="001810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BE1525">
        <w:rPr>
          <w:rFonts w:eastAsia="Times New Roman" w:cs="Times New Roman"/>
          <w:sz w:val="24"/>
          <w:szCs w:val="24"/>
          <w:lang w:eastAsia="ru-RU"/>
        </w:rPr>
        <w:t>городского совета</w:t>
      </w:r>
    </w:p>
    <w:p w:rsidR="001810DE" w:rsidRPr="00BE1525" w:rsidRDefault="001810DE" w:rsidP="001810DE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1D08AE">
        <w:rPr>
          <w:rFonts w:eastAsia="Times New Roman" w:cs="Times New Roman"/>
          <w:sz w:val="24"/>
          <w:szCs w:val="24"/>
          <w:lang w:eastAsia="ru-RU"/>
        </w:rPr>
        <w:t xml:space="preserve">от 18.10.2024 </w:t>
      </w:r>
      <w:r w:rsidRPr="00BE1525">
        <w:rPr>
          <w:rFonts w:eastAsia="Times New Roman" w:cs="Times New Roman"/>
          <w:sz w:val="24"/>
          <w:szCs w:val="24"/>
          <w:lang w:eastAsia="ru-RU"/>
        </w:rPr>
        <w:t>№</w:t>
      </w:r>
      <w:r w:rsidR="001D08AE">
        <w:rPr>
          <w:rFonts w:eastAsia="Times New Roman" w:cs="Times New Roman"/>
          <w:sz w:val="24"/>
          <w:szCs w:val="24"/>
          <w:lang w:eastAsia="ru-RU"/>
        </w:rPr>
        <w:t xml:space="preserve"> 3-2/9</w:t>
      </w:r>
    </w:p>
    <w:p w:rsidR="001810DE" w:rsidRPr="00BE1525" w:rsidRDefault="001810DE" w:rsidP="001810DE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810DE" w:rsidRPr="00BE1525" w:rsidRDefault="001810DE" w:rsidP="001810DE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810DE" w:rsidRPr="00BE1525" w:rsidRDefault="001810DE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>ПЕРЕЧЕНЬ</w:t>
      </w:r>
    </w:p>
    <w:p w:rsidR="00BB59BF" w:rsidRDefault="001810DE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 движимого имущества, подлежащего передаче</w:t>
      </w:r>
      <w:r w:rsidR="00BB59BF" w:rsidRPr="00BB59BF">
        <w:t xml:space="preserve"> </w:t>
      </w:r>
      <w:r w:rsidR="00BB59BF" w:rsidRPr="00BB59BF">
        <w:rPr>
          <w:rFonts w:eastAsia="Times New Roman" w:cs="Times New Roman"/>
          <w:b/>
          <w:sz w:val="24"/>
          <w:szCs w:val="24"/>
          <w:lang w:eastAsia="ru-RU"/>
        </w:rPr>
        <w:t>на безвозмездной основе</w:t>
      </w:r>
    </w:p>
    <w:p w:rsidR="00BB59BF" w:rsidRDefault="001810DE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E15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BB59BF" w:rsidRPr="00BB59BF">
        <w:rPr>
          <w:rFonts w:eastAsia="Times New Roman" w:cs="Times New Roman"/>
          <w:b/>
          <w:sz w:val="24"/>
          <w:szCs w:val="24"/>
          <w:lang w:eastAsia="ru-RU"/>
        </w:rPr>
        <w:t>в федеральную собственность в лице уполномоченного органа –</w:t>
      </w:r>
    </w:p>
    <w:p w:rsidR="00BB59BF" w:rsidRDefault="00BB59BF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B59BF">
        <w:rPr>
          <w:rFonts w:eastAsia="Times New Roman" w:cs="Times New Roman"/>
          <w:b/>
          <w:sz w:val="24"/>
          <w:szCs w:val="24"/>
          <w:lang w:eastAsia="ru-RU"/>
        </w:rPr>
        <w:t xml:space="preserve"> Федерального казенного учреждения «282 финансово-экономическая служба»</w:t>
      </w:r>
    </w:p>
    <w:p w:rsidR="001810DE" w:rsidRPr="00BE1525" w:rsidRDefault="00BB59BF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B59BF">
        <w:rPr>
          <w:rFonts w:eastAsia="Times New Roman" w:cs="Times New Roman"/>
          <w:b/>
          <w:sz w:val="24"/>
          <w:szCs w:val="24"/>
          <w:lang w:eastAsia="ru-RU"/>
        </w:rPr>
        <w:t xml:space="preserve"> Министерст</w:t>
      </w:r>
      <w:r>
        <w:rPr>
          <w:rFonts w:eastAsia="Times New Roman" w:cs="Times New Roman"/>
          <w:b/>
          <w:sz w:val="24"/>
          <w:szCs w:val="24"/>
          <w:lang w:eastAsia="ru-RU"/>
        </w:rPr>
        <w:t>ва обороны Российской Федерации</w:t>
      </w:r>
    </w:p>
    <w:p w:rsidR="001810DE" w:rsidRPr="00BE1525" w:rsidRDefault="001810DE" w:rsidP="001810D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384"/>
        <w:gridCol w:w="1690"/>
        <w:gridCol w:w="1613"/>
        <w:gridCol w:w="2340"/>
      </w:tblGrid>
      <w:tr w:rsidR="001810DE" w:rsidRPr="00BE1525" w:rsidTr="00BB59BF">
        <w:trPr>
          <w:trHeight w:val="183"/>
        </w:trPr>
        <w:tc>
          <w:tcPr>
            <w:tcW w:w="332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1750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br/>
              <w:t>ТРУ, н</w:t>
            </w:r>
            <w:r w:rsidRPr="00BE1525">
              <w:rPr>
                <w:rFonts w:eastAsia="Times New Roman" w:cs="Times New Roman"/>
                <w:b/>
                <w:sz w:val="22"/>
                <w:lang w:eastAsia="ru-RU"/>
              </w:rPr>
              <w:t>аименование производителя ТРУ</w:t>
            </w:r>
          </w:p>
        </w:tc>
        <w:tc>
          <w:tcPr>
            <w:tcW w:w="87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b/>
                <w:sz w:val="22"/>
                <w:lang w:eastAsia="ru-RU"/>
              </w:rPr>
              <w:t>Страна происхождения ТРУ</w:t>
            </w:r>
          </w:p>
        </w:tc>
        <w:tc>
          <w:tcPr>
            <w:tcW w:w="83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Количество</w:t>
            </w:r>
            <w:r w:rsidRPr="00BE1525">
              <w:rPr>
                <w:rFonts w:eastAsia="Times New Roman" w:cs="Times New Roman"/>
                <w:b/>
                <w:sz w:val="22"/>
                <w:lang w:eastAsia="ru-RU"/>
              </w:rPr>
              <w:t>, шт.</w:t>
            </w:r>
          </w:p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10" w:type="pct"/>
            <w:vAlign w:val="center"/>
          </w:tcPr>
          <w:p w:rsidR="001810DE" w:rsidRPr="00BE1525" w:rsidRDefault="001810DE" w:rsidP="00343980">
            <w:pPr>
              <w:autoSpaceDE w:val="0"/>
              <w:spacing w:after="0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b/>
                <w:sz w:val="22"/>
                <w:lang w:eastAsia="ru-RU"/>
              </w:rPr>
              <w:t>Общая стоимость, руб.</w:t>
            </w:r>
          </w:p>
        </w:tc>
      </w:tr>
      <w:tr w:rsidR="001810DE" w:rsidRPr="00BE1525" w:rsidTr="00BB59BF">
        <w:trPr>
          <w:trHeight w:val="183"/>
        </w:trPr>
        <w:tc>
          <w:tcPr>
            <w:tcW w:w="332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750" w:type="pct"/>
            <w:vAlign w:val="center"/>
          </w:tcPr>
          <w:p w:rsidR="001810DE" w:rsidRPr="00BE1525" w:rsidRDefault="001810DE" w:rsidP="0034398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Мультикоптер</w:t>
            </w:r>
            <w:proofErr w:type="spellEnd"/>
          </w:p>
        </w:tc>
        <w:tc>
          <w:tcPr>
            <w:tcW w:w="87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sz w:val="22"/>
                <w:lang w:eastAsia="ru-RU"/>
              </w:rPr>
              <w:t>Китай</w:t>
            </w:r>
            <w:r>
              <w:rPr>
                <w:rFonts w:eastAsia="Times New Roman" w:cs="Times New Roman"/>
                <w:sz w:val="22"/>
                <w:lang w:eastAsia="ru-RU"/>
              </w:rPr>
              <w:t>ская Народная Республика</w:t>
            </w:r>
          </w:p>
        </w:tc>
        <w:tc>
          <w:tcPr>
            <w:tcW w:w="83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10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sz w:val="22"/>
                <w:lang w:eastAsia="ru-RU"/>
              </w:rPr>
              <w:t>37</w:t>
            </w:r>
            <w:r>
              <w:rPr>
                <w:rFonts w:eastAsia="Times New Roman" w:cs="Times New Roman"/>
                <w:sz w:val="22"/>
                <w:lang w:eastAsia="ru-RU"/>
              </w:rPr>
              <w:t>5 640</w:t>
            </w:r>
            <w:r w:rsidRPr="00BE1525">
              <w:rPr>
                <w:rFonts w:eastAsia="Times New Roman" w:cs="Times New Roman"/>
                <w:sz w:val="22"/>
                <w:lang w:eastAsia="ru-RU"/>
              </w:rPr>
              <w:t>,00</w:t>
            </w:r>
          </w:p>
        </w:tc>
      </w:tr>
      <w:tr w:rsidR="001810DE" w:rsidRPr="00BE1525" w:rsidTr="00BB59BF">
        <w:trPr>
          <w:trHeight w:val="183"/>
        </w:trPr>
        <w:tc>
          <w:tcPr>
            <w:tcW w:w="332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750" w:type="pct"/>
            <w:vAlign w:val="center"/>
          </w:tcPr>
          <w:p w:rsidR="001810DE" w:rsidRPr="00BE1525" w:rsidRDefault="001810DE" w:rsidP="00343980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Мультикоптер</w:t>
            </w:r>
            <w:proofErr w:type="spellEnd"/>
          </w:p>
        </w:tc>
        <w:tc>
          <w:tcPr>
            <w:tcW w:w="87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E1525">
              <w:rPr>
                <w:rFonts w:eastAsia="Times New Roman" w:cs="Times New Roman"/>
                <w:sz w:val="22"/>
                <w:lang w:eastAsia="ru-RU"/>
              </w:rPr>
              <w:t>Китай</w:t>
            </w:r>
            <w:r>
              <w:rPr>
                <w:rFonts w:eastAsia="Times New Roman" w:cs="Times New Roman"/>
                <w:sz w:val="22"/>
                <w:lang w:eastAsia="ru-RU"/>
              </w:rPr>
              <w:t>ская Народная Республика</w:t>
            </w:r>
          </w:p>
        </w:tc>
        <w:tc>
          <w:tcPr>
            <w:tcW w:w="83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10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761 980,00</w:t>
            </w:r>
          </w:p>
        </w:tc>
      </w:tr>
      <w:tr w:rsidR="001810DE" w:rsidRPr="00BE1525" w:rsidTr="00BB59BF">
        <w:trPr>
          <w:trHeight w:val="183"/>
        </w:trPr>
        <w:tc>
          <w:tcPr>
            <w:tcW w:w="332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50" w:type="pct"/>
            <w:vAlign w:val="center"/>
          </w:tcPr>
          <w:p w:rsidR="001810DE" w:rsidRPr="00BE1525" w:rsidRDefault="001810DE" w:rsidP="00343980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E15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7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210" w:type="pct"/>
            <w:vAlign w:val="center"/>
          </w:tcPr>
          <w:p w:rsidR="001810DE" w:rsidRPr="00BE1525" w:rsidRDefault="001810DE" w:rsidP="00343980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B7578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6B7578">
              <w:rPr>
                <w:rFonts w:eastAsia="Times New Roman" w:cs="Times New Roman"/>
                <w:b/>
                <w:sz w:val="22"/>
                <w:lang w:val="en-US" w:eastAsia="ru-RU"/>
              </w:rPr>
              <w:t> </w:t>
            </w:r>
            <w:r w:rsidRPr="006B7578">
              <w:rPr>
                <w:rFonts w:eastAsia="Times New Roman" w:cs="Times New Roman"/>
                <w:b/>
                <w:sz w:val="22"/>
                <w:lang w:eastAsia="ru-RU"/>
              </w:rPr>
              <w:t>137</w:t>
            </w:r>
            <w:r w:rsidRPr="006B7578">
              <w:rPr>
                <w:rFonts w:eastAsia="Times New Roman" w:cs="Times New Roman"/>
                <w:b/>
                <w:sz w:val="22"/>
                <w:lang w:val="en-US" w:eastAsia="ru-RU"/>
              </w:rPr>
              <w:t> </w:t>
            </w:r>
            <w:r w:rsidRPr="006B7578">
              <w:rPr>
                <w:rFonts w:eastAsia="Times New Roman" w:cs="Times New Roman"/>
                <w:b/>
                <w:sz w:val="22"/>
                <w:lang w:eastAsia="ru-RU"/>
              </w:rPr>
              <w:t>620,00</w:t>
            </w:r>
          </w:p>
        </w:tc>
      </w:tr>
    </w:tbl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1810DE">
      <w:pPr>
        <w:spacing w:after="0"/>
        <w:ind w:firstLine="709"/>
        <w:jc w:val="both"/>
      </w:pPr>
    </w:p>
    <w:p w:rsidR="001810DE" w:rsidRDefault="001810DE" w:rsidP="006C0B77">
      <w:pPr>
        <w:spacing w:after="0"/>
        <w:ind w:firstLine="709"/>
        <w:jc w:val="both"/>
      </w:pPr>
    </w:p>
    <w:p w:rsidR="00BE1525" w:rsidRDefault="00BE1525" w:rsidP="006C0B77">
      <w:pPr>
        <w:spacing w:after="0"/>
        <w:ind w:firstLine="709"/>
        <w:jc w:val="both"/>
      </w:pPr>
    </w:p>
    <w:p w:rsidR="00BE1525" w:rsidRDefault="00BE1525" w:rsidP="006C0B77">
      <w:pPr>
        <w:spacing w:after="0"/>
        <w:ind w:firstLine="709"/>
        <w:jc w:val="both"/>
      </w:pPr>
    </w:p>
    <w:p w:rsidR="00BE1525" w:rsidRDefault="00BE1525" w:rsidP="006C0B77">
      <w:pPr>
        <w:spacing w:after="0"/>
        <w:ind w:firstLine="709"/>
        <w:jc w:val="both"/>
      </w:pPr>
    </w:p>
    <w:p w:rsidR="00BE1525" w:rsidRDefault="00BE1525" w:rsidP="006C0B77">
      <w:pPr>
        <w:spacing w:after="0"/>
        <w:ind w:firstLine="709"/>
        <w:jc w:val="both"/>
      </w:pPr>
    </w:p>
    <w:p w:rsidR="00BE1525" w:rsidRDefault="00BE1525" w:rsidP="006C0B77">
      <w:pPr>
        <w:spacing w:after="0"/>
        <w:ind w:firstLine="709"/>
        <w:jc w:val="both"/>
      </w:pPr>
    </w:p>
    <w:sectPr w:rsidR="00BE1525" w:rsidSect="001D08AE">
      <w:pgSz w:w="11906" w:h="16838" w:code="9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03"/>
    <w:rsid w:val="00026B3E"/>
    <w:rsid w:val="001111B8"/>
    <w:rsid w:val="00122845"/>
    <w:rsid w:val="001810DE"/>
    <w:rsid w:val="001D08AE"/>
    <w:rsid w:val="00346CD6"/>
    <w:rsid w:val="003726B7"/>
    <w:rsid w:val="003C2BB7"/>
    <w:rsid w:val="00407403"/>
    <w:rsid w:val="004C2A8E"/>
    <w:rsid w:val="00551B57"/>
    <w:rsid w:val="005B5929"/>
    <w:rsid w:val="006B7578"/>
    <w:rsid w:val="006C0B77"/>
    <w:rsid w:val="00733678"/>
    <w:rsid w:val="007578AC"/>
    <w:rsid w:val="008242FF"/>
    <w:rsid w:val="008305FA"/>
    <w:rsid w:val="00870751"/>
    <w:rsid w:val="008B3C84"/>
    <w:rsid w:val="009125F7"/>
    <w:rsid w:val="00922C48"/>
    <w:rsid w:val="00B915B7"/>
    <w:rsid w:val="00BB59BF"/>
    <w:rsid w:val="00BE1525"/>
    <w:rsid w:val="00C11512"/>
    <w:rsid w:val="00D10072"/>
    <w:rsid w:val="00D833DE"/>
    <w:rsid w:val="00EA59DF"/>
    <w:rsid w:val="00EE4070"/>
    <w:rsid w:val="00F12C76"/>
    <w:rsid w:val="00F84263"/>
    <w:rsid w:val="00F8752F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CFE8-6EBB-43B3-B778-9D37323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8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РДИ</dc:creator>
  <cp:keywords/>
  <dc:description/>
  <cp:lastModifiedBy>Админ</cp:lastModifiedBy>
  <cp:revision>3</cp:revision>
  <cp:lastPrinted>2024-10-21T11:19:00Z</cp:lastPrinted>
  <dcterms:created xsi:type="dcterms:W3CDTF">2024-10-21T11:21:00Z</dcterms:created>
  <dcterms:modified xsi:type="dcterms:W3CDTF">2024-10-21T13:14:00Z</dcterms:modified>
</cp:coreProperties>
</file>