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15" w:rsidRPr="00953033" w:rsidRDefault="00E43E18" w:rsidP="00B60715">
      <w:pPr>
        <w:spacing w:line="276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AB6CBE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C56ECE">
        <w:rPr>
          <w:b/>
          <w:bCs/>
          <w:sz w:val="32"/>
          <w:szCs w:val="32"/>
          <w:lang w:val="en-US"/>
        </w:rPr>
        <w:t>I</w:t>
      </w:r>
      <w:r w:rsidR="00AB6CB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E43E18" w:rsidRPr="00E43E18" w:rsidRDefault="00E43E18" w:rsidP="00E43E18">
      <w:pPr>
        <w:ind w:left="567"/>
        <w:jc w:val="center"/>
      </w:pPr>
      <w:r w:rsidRPr="00E43E18">
        <w:t>Сессия №</w:t>
      </w:r>
      <w:r w:rsidRPr="00E43E18">
        <w:rPr>
          <w:u w:val="single"/>
        </w:rPr>
        <w:t xml:space="preserve"> 4</w:t>
      </w:r>
    </w:p>
    <w:p w:rsidR="00E43E18" w:rsidRPr="00E43E18" w:rsidRDefault="00E43E18" w:rsidP="00E43E18">
      <w:pPr>
        <w:ind w:left="567" w:right="-285"/>
        <w:jc w:val="center"/>
      </w:pPr>
      <w:r w:rsidRPr="00E43E18">
        <w:t xml:space="preserve">29.11.2024                   </w:t>
      </w:r>
      <w:r>
        <w:t xml:space="preserve">  </w:t>
      </w:r>
      <w:r w:rsidRPr="00E43E18">
        <w:t xml:space="preserve">              г. Евпатория       </w:t>
      </w:r>
      <w:r>
        <w:t xml:space="preserve">       </w:t>
      </w:r>
      <w:r w:rsidRPr="00E43E18">
        <w:t xml:space="preserve">                                   № 3-4/</w:t>
      </w:r>
      <w:r>
        <w:t>7</w:t>
      </w:r>
    </w:p>
    <w:p w:rsidR="005870EE" w:rsidRPr="00E43E18" w:rsidRDefault="005870EE" w:rsidP="00E43E18">
      <w:pPr>
        <w:ind w:left="567" w:right="4959"/>
        <w:jc w:val="both"/>
        <w:rPr>
          <w:sz w:val="48"/>
          <w:szCs w:val="48"/>
        </w:rPr>
      </w:pPr>
    </w:p>
    <w:p w:rsidR="00BF0C8C" w:rsidRPr="00E43E18" w:rsidRDefault="005870EE" w:rsidP="00E43E18">
      <w:pPr>
        <w:ind w:left="567" w:right="4959"/>
        <w:jc w:val="both"/>
        <w:rPr>
          <w:b/>
          <w:sz w:val="24"/>
          <w:szCs w:val="24"/>
        </w:rPr>
      </w:pPr>
      <w:r w:rsidRPr="00E43E18">
        <w:rPr>
          <w:b/>
          <w:sz w:val="24"/>
          <w:szCs w:val="24"/>
        </w:rPr>
        <w:t xml:space="preserve">О </w:t>
      </w:r>
      <w:r w:rsidR="00C26B06" w:rsidRPr="00E43E18">
        <w:rPr>
          <w:b/>
          <w:sz w:val="24"/>
          <w:szCs w:val="24"/>
        </w:rPr>
        <w:t xml:space="preserve">даче согласия </w:t>
      </w:r>
      <w:r w:rsidR="00985ED8" w:rsidRPr="00E43E18">
        <w:rPr>
          <w:b/>
          <w:sz w:val="24"/>
          <w:szCs w:val="24"/>
        </w:rPr>
        <w:t xml:space="preserve">на </w:t>
      </w:r>
      <w:r w:rsidR="00C26B06" w:rsidRPr="00E43E18">
        <w:rPr>
          <w:b/>
          <w:sz w:val="24"/>
          <w:szCs w:val="24"/>
        </w:rPr>
        <w:t>списани</w:t>
      </w:r>
      <w:r w:rsidR="00985ED8" w:rsidRPr="00E43E18">
        <w:rPr>
          <w:b/>
          <w:sz w:val="24"/>
          <w:szCs w:val="24"/>
        </w:rPr>
        <w:t>е</w:t>
      </w:r>
      <w:r w:rsidR="00E43E18" w:rsidRPr="00E43E18">
        <w:rPr>
          <w:b/>
          <w:sz w:val="24"/>
          <w:szCs w:val="24"/>
        </w:rPr>
        <w:t xml:space="preserve"> </w:t>
      </w:r>
      <w:r w:rsidR="00985ED8" w:rsidRPr="00E43E18">
        <w:rPr>
          <w:b/>
          <w:sz w:val="24"/>
          <w:szCs w:val="24"/>
        </w:rPr>
        <w:t>особо ценного</w:t>
      </w:r>
      <w:r w:rsidR="001E5F85" w:rsidRPr="00E43E18">
        <w:rPr>
          <w:b/>
          <w:sz w:val="24"/>
          <w:szCs w:val="24"/>
        </w:rPr>
        <w:t xml:space="preserve"> </w:t>
      </w:r>
      <w:r w:rsidR="00985ED8" w:rsidRPr="00E43E18">
        <w:rPr>
          <w:b/>
          <w:sz w:val="24"/>
          <w:szCs w:val="24"/>
        </w:rPr>
        <w:t xml:space="preserve">движимого </w:t>
      </w:r>
      <w:r w:rsidR="00B91887" w:rsidRPr="00E43E18">
        <w:rPr>
          <w:b/>
          <w:sz w:val="24"/>
          <w:szCs w:val="24"/>
        </w:rPr>
        <w:t xml:space="preserve">муниципального </w:t>
      </w:r>
      <w:r w:rsidR="00985ED8" w:rsidRPr="00E43E18">
        <w:rPr>
          <w:b/>
          <w:sz w:val="24"/>
          <w:szCs w:val="24"/>
        </w:rPr>
        <w:t>имущества</w:t>
      </w:r>
      <w:r w:rsidR="00E43E18">
        <w:rPr>
          <w:b/>
          <w:sz w:val="24"/>
          <w:szCs w:val="24"/>
        </w:rPr>
        <w:t xml:space="preserve"> </w:t>
      </w:r>
      <w:r w:rsidR="00985ED8" w:rsidRPr="00E43E18">
        <w:rPr>
          <w:b/>
          <w:sz w:val="24"/>
          <w:szCs w:val="24"/>
        </w:rPr>
        <w:t>муниципального образования городской округ Евпатория Республики Крым</w:t>
      </w:r>
      <w:r w:rsidR="00C85D1E" w:rsidRPr="00E43E18">
        <w:rPr>
          <w:b/>
          <w:sz w:val="24"/>
          <w:szCs w:val="24"/>
        </w:rPr>
        <w:t xml:space="preserve"> (литература)</w:t>
      </w:r>
      <w:r w:rsidR="00985ED8" w:rsidRPr="00E43E18">
        <w:rPr>
          <w:b/>
          <w:sz w:val="24"/>
          <w:szCs w:val="24"/>
        </w:rPr>
        <w:t xml:space="preserve">, </w:t>
      </w:r>
      <w:r w:rsidR="000D4290" w:rsidRPr="00E43E18">
        <w:rPr>
          <w:b/>
          <w:sz w:val="24"/>
          <w:szCs w:val="24"/>
        </w:rPr>
        <w:t>закрепленного на праве оперативного управления за</w:t>
      </w:r>
      <w:r w:rsidR="00E43E18">
        <w:rPr>
          <w:b/>
          <w:sz w:val="24"/>
          <w:szCs w:val="24"/>
        </w:rPr>
        <w:t xml:space="preserve"> </w:t>
      </w:r>
      <w:r w:rsidR="00BF0C8C" w:rsidRPr="00E43E18">
        <w:rPr>
          <w:b/>
          <w:sz w:val="24"/>
          <w:szCs w:val="24"/>
        </w:rPr>
        <w:t xml:space="preserve">муниципальным </w:t>
      </w:r>
      <w:proofErr w:type="gramStart"/>
      <w:r w:rsidR="00BF0C8C" w:rsidRPr="00E43E18">
        <w:rPr>
          <w:b/>
          <w:sz w:val="24"/>
          <w:szCs w:val="24"/>
        </w:rPr>
        <w:t xml:space="preserve">бюджетным </w:t>
      </w:r>
      <w:r w:rsidR="00E43E18">
        <w:rPr>
          <w:b/>
          <w:sz w:val="24"/>
          <w:szCs w:val="24"/>
        </w:rPr>
        <w:t xml:space="preserve"> </w:t>
      </w:r>
      <w:r w:rsidR="00BF0C8C" w:rsidRPr="00E43E18">
        <w:rPr>
          <w:b/>
          <w:sz w:val="24"/>
          <w:szCs w:val="24"/>
        </w:rPr>
        <w:t>учреждением</w:t>
      </w:r>
      <w:proofErr w:type="gramEnd"/>
      <w:r w:rsidR="00BF0C8C" w:rsidRPr="00E43E18">
        <w:rPr>
          <w:b/>
          <w:sz w:val="24"/>
          <w:szCs w:val="24"/>
        </w:rPr>
        <w:t xml:space="preserve"> </w:t>
      </w:r>
      <w:r w:rsidR="00E43E18">
        <w:rPr>
          <w:b/>
          <w:sz w:val="24"/>
          <w:szCs w:val="24"/>
        </w:rPr>
        <w:t>к</w:t>
      </w:r>
      <w:r w:rsidR="00BF0C8C" w:rsidRPr="00E43E18">
        <w:rPr>
          <w:b/>
          <w:sz w:val="24"/>
          <w:szCs w:val="24"/>
        </w:rPr>
        <w:t>ультуры «Евпаторийская централизованная библиотечная система»</w:t>
      </w:r>
    </w:p>
    <w:p w:rsidR="005870EE" w:rsidRPr="00E43E18" w:rsidRDefault="005870EE" w:rsidP="00EB6EF1">
      <w:pPr>
        <w:ind w:left="567" w:right="-285"/>
        <w:rPr>
          <w:lang w:eastAsia="en-US"/>
        </w:rPr>
      </w:pPr>
    </w:p>
    <w:p w:rsidR="005870EE" w:rsidRPr="00953033" w:rsidRDefault="005870EE" w:rsidP="00EB6EF1">
      <w:pPr>
        <w:ind w:left="567" w:right="-285"/>
        <w:rPr>
          <w:sz w:val="20"/>
          <w:szCs w:val="20"/>
          <w:lang w:eastAsia="en-US"/>
        </w:rPr>
      </w:pPr>
    </w:p>
    <w:p w:rsidR="005870EE" w:rsidRPr="002A5B5F" w:rsidRDefault="005D762A" w:rsidP="000027F2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424984" w:rsidRPr="002A5B5F">
        <w:rPr>
          <w:sz w:val="24"/>
          <w:szCs w:val="24"/>
        </w:rPr>
        <w:t>Уставом муниципального образования городской округ Евпатория Республики Крым,</w:t>
      </w:r>
      <w:r w:rsidR="00424984">
        <w:rPr>
          <w:sz w:val="24"/>
          <w:szCs w:val="24"/>
        </w:rPr>
        <w:t xml:space="preserve"> </w:t>
      </w:r>
      <w:r w:rsidR="00923753">
        <w:rPr>
          <w:sz w:val="24"/>
          <w:szCs w:val="24"/>
        </w:rPr>
        <w:t>Порядком списания муниципального имущества</w:t>
      </w:r>
      <w:r w:rsidR="00424984">
        <w:rPr>
          <w:sz w:val="24"/>
          <w:szCs w:val="24"/>
        </w:rPr>
        <w:t>,</w:t>
      </w:r>
      <w:r w:rsidR="00923753">
        <w:rPr>
          <w:sz w:val="24"/>
          <w:szCs w:val="24"/>
        </w:rPr>
        <w:t xml:space="preserve"> утверждённым </w:t>
      </w:r>
      <w:r w:rsidR="00424984">
        <w:rPr>
          <w:sz w:val="24"/>
          <w:szCs w:val="24"/>
        </w:rPr>
        <w:t>решением Евпаторийского городского совета</w:t>
      </w:r>
      <w:r w:rsidR="00923753" w:rsidRPr="002A5B5F">
        <w:rPr>
          <w:sz w:val="24"/>
          <w:szCs w:val="24"/>
        </w:rPr>
        <w:t xml:space="preserve"> Республики Крым от </w:t>
      </w:r>
      <w:r w:rsidR="005E5F3D">
        <w:rPr>
          <w:sz w:val="24"/>
          <w:szCs w:val="24"/>
        </w:rPr>
        <w:t>22.09.2023</w:t>
      </w:r>
      <w:r w:rsidR="005E5F3D" w:rsidRPr="00430467">
        <w:rPr>
          <w:sz w:val="24"/>
          <w:szCs w:val="24"/>
        </w:rPr>
        <w:t xml:space="preserve"> № 2-</w:t>
      </w:r>
      <w:r w:rsidR="005E5F3D">
        <w:rPr>
          <w:sz w:val="24"/>
          <w:szCs w:val="24"/>
        </w:rPr>
        <w:t xml:space="preserve">72/4, </w:t>
      </w:r>
      <w:r w:rsidR="00424984">
        <w:rPr>
          <w:sz w:val="24"/>
          <w:szCs w:val="24"/>
        </w:rPr>
        <w:t>Порядком определения видов 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424984" w:rsidRPr="002A5B5F">
        <w:rPr>
          <w:sz w:val="24"/>
          <w:szCs w:val="24"/>
        </w:rPr>
        <w:t>,</w:t>
      </w:r>
      <w:r w:rsidR="00CD3053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на основании письма </w:t>
      </w:r>
      <w:r w:rsidR="00F50871">
        <w:rPr>
          <w:sz w:val="24"/>
          <w:szCs w:val="24"/>
        </w:rPr>
        <w:t>департамента</w:t>
      </w:r>
      <w:r w:rsidR="00F50871" w:rsidRPr="00A15EA4">
        <w:rPr>
          <w:sz w:val="24"/>
          <w:szCs w:val="24"/>
        </w:rPr>
        <w:t xml:space="preserve"> культуры</w:t>
      </w:r>
      <w:r w:rsidR="00F50871">
        <w:rPr>
          <w:sz w:val="24"/>
          <w:szCs w:val="24"/>
        </w:rPr>
        <w:t>, спорта, молодежной политики</w:t>
      </w:r>
      <w:r w:rsidR="00F50871" w:rsidRPr="00A15EA4">
        <w:rPr>
          <w:sz w:val="24"/>
          <w:szCs w:val="24"/>
        </w:rPr>
        <w:t xml:space="preserve"> и межнациональных отношений</w:t>
      </w:r>
      <w:r w:rsidR="00BC3640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D85C12">
        <w:rPr>
          <w:sz w:val="24"/>
          <w:szCs w:val="24"/>
        </w:rPr>
        <w:t>19.09.2024 №1302/01-15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>имущества, закрепленного на праве оперативного управления за муниципальным бюджетным учреждением культуры «</w:t>
      </w:r>
      <w:r w:rsidR="001E5F85" w:rsidRPr="002A5B5F">
        <w:rPr>
          <w:sz w:val="24"/>
          <w:szCs w:val="24"/>
        </w:rPr>
        <w:t>Евпаторийская централизованная библиотечная система</w:t>
      </w:r>
      <w:r w:rsidR="00BD4CCA" w:rsidRPr="002A5B5F">
        <w:rPr>
          <w:sz w:val="24"/>
          <w:szCs w:val="24"/>
        </w:rPr>
        <w:t>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Default="005870EE" w:rsidP="00EB6EF1">
      <w:pPr>
        <w:ind w:left="567" w:right="-285"/>
        <w:jc w:val="both"/>
        <w:rPr>
          <w:sz w:val="24"/>
          <w:szCs w:val="24"/>
        </w:rPr>
      </w:pPr>
    </w:p>
    <w:p w:rsidR="00E43E18" w:rsidRPr="00953033" w:rsidRDefault="00E43E18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Default="005870EE" w:rsidP="00EB6EF1">
      <w:pPr>
        <w:ind w:left="567" w:right="-285"/>
        <w:jc w:val="center"/>
        <w:rPr>
          <w:sz w:val="24"/>
          <w:szCs w:val="24"/>
        </w:rPr>
      </w:pPr>
    </w:p>
    <w:p w:rsidR="00E43E18" w:rsidRPr="002A5B5F" w:rsidRDefault="00E43E18" w:rsidP="00EB6EF1">
      <w:pPr>
        <w:ind w:left="567" w:right="-285"/>
        <w:jc w:val="center"/>
        <w:rPr>
          <w:sz w:val="24"/>
          <w:szCs w:val="24"/>
        </w:rPr>
      </w:pPr>
    </w:p>
    <w:p w:rsidR="000C0535" w:rsidRDefault="00B343E4" w:rsidP="00C6464C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710E5D">
        <w:rPr>
          <w:rFonts w:ascii="Times New Roman" w:hAnsi="Times New Roman" w:cs="Times New Roman"/>
        </w:rPr>
        <w:t xml:space="preserve">муниципального </w:t>
      </w:r>
      <w:r w:rsidRPr="000C0535">
        <w:rPr>
          <w:rFonts w:ascii="Times New Roman" w:hAnsi="Times New Roman" w:cs="Times New Roman"/>
        </w:rPr>
        <w:t>имущества</w:t>
      </w:r>
      <w:r w:rsidR="00A21917" w:rsidRPr="000C0535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297C84">
        <w:rPr>
          <w:rFonts w:ascii="Times New Roman" w:hAnsi="Times New Roman" w:cs="Times New Roman"/>
        </w:rPr>
        <w:t xml:space="preserve"> </w:t>
      </w:r>
      <w:r w:rsidR="00CB3308">
        <w:rPr>
          <w:rFonts w:ascii="Times New Roman" w:hAnsi="Times New Roman" w:cs="Times New Roman"/>
        </w:rPr>
        <w:br/>
      </w:r>
      <w:r w:rsidR="00297C84">
        <w:rPr>
          <w:rFonts w:ascii="Times New Roman" w:hAnsi="Times New Roman" w:cs="Times New Roman"/>
        </w:rPr>
        <w:t>–</w:t>
      </w:r>
      <w:r w:rsidR="003E41AE">
        <w:rPr>
          <w:rFonts w:ascii="Times New Roman" w:hAnsi="Times New Roman" w:cs="Times New Roman"/>
        </w:rPr>
        <w:t xml:space="preserve"> литература</w:t>
      </w:r>
      <w:r w:rsidR="00297C84">
        <w:rPr>
          <w:rFonts w:ascii="Times New Roman" w:hAnsi="Times New Roman" w:cs="Times New Roman"/>
        </w:rPr>
        <w:t xml:space="preserve"> в количестве </w:t>
      </w:r>
      <w:r w:rsidR="00D85C12">
        <w:rPr>
          <w:rFonts w:ascii="Times New Roman" w:hAnsi="Times New Roman" w:cs="Times New Roman"/>
        </w:rPr>
        <w:t xml:space="preserve">13 </w:t>
      </w:r>
      <w:r w:rsidR="00406EA5">
        <w:rPr>
          <w:rFonts w:ascii="Times New Roman" w:hAnsi="Times New Roman" w:cs="Times New Roman"/>
        </w:rPr>
        <w:t>833</w:t>
      </w:r>
      <w:r w:rsidR="00297C84">
        <w:rPr>
          <w:rFonts w:ascii="Times New Roman" w:hAnsi="Times New Roman" w:cs="Times New Roman"/>
        </w:rPr>
        <w:t xml:space="preserve"> </w:t>
      </w:r>
      <w:r w:rsidR="00B74DD8">
        <w:rPr>
          <w:rFonts w:ascii="Times New Roman" w:hAnsi="Times New Roman" w:cs="Times New Roman"/>
        </w:rPr>
        <w:t>экземпляров</w:t>
      </w:r>
      <w:r w:rsidR="00A21917" w:rsidRPr="000C0535">
        <w:rPr>
          <w:rFonts w:ascii="Times New Roman" w:hAnsi="Times New Roman" w:cs="Times New Roman"/>
        </w:rPr>
        <w:t xml:space="preserve">, </w:t>
      </w:r>
      <w:r w:rsidR="00297C84">
        <w:rPr>
          <w:rFonts w:ascii="Times New Roman" w:hAnsi="Times New Roman" w:cs="Times New Roman"/>
        </w:rPr>
        <w:t xml:space="preserve">первоначальной стоимостью </w:t>
      </w:r>
      <w:r w:rsidR="00D85C12">
        <w:rPr>
          <w:rFonts w:ascii="Times New Roman" w:hAnsi="Times New Roman" w:cs="Times New Roman"/>
        </w:rPr>
        <w:t>242 803,41</w:t>
      </w:r>
      <w:r w:rsidR="00C6464C">
        <w:rPr>
          <w:rFonts w:ascii="Times New Roman" w:hAnsi="Times New Roman" w:cs="Times New Roman"/>
        </w:rPr>
        <w:t xml:space="preserve"> </w:t>
      </w:r>
      <w:r w:rsidR="00CB3308">
        <w:rPr>
          <w:rFonts w:ascii="Times New Roman" w:hAnsi="Times New Roman" w:cs="Times New Roman"/>
        </w:rPr>
        <w:br/>
      </w:r>
      <w:r w:rsidR="00297C84">
        <w:rPr>
          <w:rFonts w:ascii="Times New Roman" w:hAnsi="Times New Roman" w:cs="Times New Roman"/>
        </w:rPr>
        <w:t>(</w:t>
      </w:r>
      <w:r w:rsidR="00D85C12">
        <w:rPr>
          <w:rFonts w:ascii="Times New Roman" w:hAnsi="Times New Roman" w:cs="Times New Roman"/>
        </w:rPr>
        <w:t>д</w:t>
      </w:r>
      <w:r w:rsidR="00D85C12" w:rsidRPr="00D85C12">
        <w:rPr>
          <w:rFonts w:ascii="Times New Roman" w:hAnsi="Times New Roman" w:cs="Times New Roman"/>
        </w:rPr>
        <w:t>вести сорок две тысячи восемьсот три</w:t>
      </w:r>
      <w:r w:rsidR="00D85C12">
        <w:rPr>
          <w:rFonts w:ascii="Times New Roman" w:hAnsi="Times New Roman" w:cs="Times New Roman"/>
        </w:rPr>
        <w:t>) рубля</w:t>
      </w:r>
      <w:r w:rsidR="00297C84" w:rsidRPr="00C6464C">
        <w:rPr>
          <w:rFonts w:ascii="Times New Roman" w:hAnsi="Times New Roman" w:cs="Times New Roman"/>
        </w:rPr>
        <w:t xml:space="preserve"> </w:t>
      </w:r>
      <w:r w:rsidR="00D85C12">
        <w:rPr>
          <w:rFonts w:ascii="Times New Roman" w:hAnsi="Times New Roman" w:cs="Times New Roman"/>
        </w:rPr>
        <w:t>41 копейка</w:t>
      </w:r>
      <w:r w:rsidR="00297C84" w:rsidRPr="00C6464C">
        <w:rPr>
          <w:rFonts w:ascii="Times New Roman" w:hAnsi="Times New Roman" w:cs="Times New Roman"/>
        </w:rPr>
        <w:t xml:space="preserve">, </w:t>
      </w:r>
      <w:r w:rsidR="00A21917" w:rsidRPr="00C6464C">
        <w:rPr>
          <w:rFonts w:ascii="Times New Roman" w:hAnsi="Times New Roman" w:cs="Times New Roman"/>
        </w:rPr>
        <w:t xml:space="preserve">закрепленного на праве </w:t>
      </w:r>
      <w:r w:rsidR="00A21917" w:rsidRPr="00C6464C">
        <w:rPr>
          <w:rFonts w:ascii="Times New Roman" w:hAnsi="Times New Roman" w:cs="Times New Roman"/>
        </w:rPr>
        <w:lastRenderedPageBreak/>
        <w:t>оперативного управления за муниципальным бюджетным учреждением культуры «Евпаторийск</w:t>
      </w:r>
      <w:r w:rsidR="00753901" w:rsidRPr="00C6464C">
        <w:rPr>
          <w:rFonts w:ascii="Times New Roman" w:hAnsi="Times New Roman" w:cs="Times New Roman"/>
        </w:rPr>
        <w:t>ая централизованная библиотечная система</w:t>
      </w:r>
      <w:r w:rsidR="00A21917" w:rsidRPr="00C6464C">
        <w:rPr>
          <w:rFonts w:ascii="Times New Roman" w:hAnsi="Times New Roman" w:cs="Times New Roman"/>
        </w:rPr>
        <w:t>»</w:t>
      </w:r>
      <w:r w:rsidR="000C0535" w:rsidRPr="00C6464C">
        <w:rPr>
          <w:rFonts w:ascii="Times New Roman" w:hAnsi="Times New Roman" w:cs="Times New Roman"/>
        </w:rPr>
        <w:t>.</w:t>
      </w:r>
      <w:r w:rsidR="00753901" w:rsidRPr="00C6464C">
        <w:rPr>
          <w:rFonts w:ascii="Times New Roman" w:hAnsi="Times New Roman" w:cs="Times New Roman"/>
        </w:rPr>
        <w:t xml:space="preserve"> </w:t>
      </w:r>
    </w:p>
    <w:p w:rsidR="005870EE" w:rsidRPr="000C0535" w:rsidRDefault="00BB6AC0" w:rsidP="000D5497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 бюджетному учреждению</w:t>
      </w:r>
      <w:r w:rsidRPr="000C0535">
        <w:rPr>
          <w:rFonts w:ascii="Times New Roman" w:hAnsi="Times New Roman" w:cs="Times New Roman"/>
        </w:rPr>
        <w:t xml:space="preserve"> культуры «Евпаторийск</w:t>
      </w:r>
      <w:r>
        <w:rPr>
          <w:rFonts w:ascii="Times New Roman" w:hAnsi="Times New Roman" w:cs="Times New Roman"/>
        </w:rPr>
        <w:t xml:space="preserve">ая централизованная библиотечная </w:t>
      </w:r>
      <w:r w:rsidRPr="000C0535">
        <w:rPr>
          <w:rFonts w:ascii="Times New Roman" w:hAnsi="Times New Roman" w:cs="Times New Roman"/>
        </w:rPr>
        <w:t>система»</w:t>
      </w:r>
      <w:r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 xml:space="preserve">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07C5F" w:rsidRDefault="00507C5F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7C702F">
        <w:rPr>
          <w:rFonts w:ascii="Times New Roman" w:hAnsi="Times New Roman" w:cs="Times New Roman"/>
        </w:rPr>
        <w:t>Настоящее решение вступает в силу со дня его принятия и подлежит опубликованию на официальном портале Правительства Республики Крым – http://rk.gov.ru в разделе: муниципальные образ</w:t>
      </w:r>
      <w:r>
        <w:rPr>
          <w:rFonts w:ascii="Times New Roman" w:hAnsi="Times New Roman" w:cs="Times New Roman"/>
        </w:rPr>
        <w:t xml:space="preserve">ования, подраздел – Евпатория, </w:t>
      </w:r>
      <w:r w:rsidRPr="007C702F">
        <w:rPr>
          <w:rFonts w:ascii="Times New Roman" w:hAnsi="Times New Roman" w:cs="Times New Roman"/>
        </w:rPr>
        <w:t xml:space="preserve">а </w:t>
      </w:r>
      <w:proofErr w:type="gramStart"/>
      <w:r w:rsidRPr="007C702F">
        <w:rPr>
          <w:rFonts w:ascii="Times New Roman" w:hAnsi="Times New Roman" w:cs="Times New Roman"/>
        </w:rPr>
        <w:t>так же</w:t>
      </w:r>
      <w:proofErr w:type="gramEnd"/>
      <w:r w:rsidRPr="007C702F">
        <w:rPr>
          <w:rFonts w:ascii="Times New Roman" w:hAnsi="Times New Roman" w:cs="Times New Roman"/>
        </w:rPr>
        <w:t xml:space="preserve"> на официальном сайте муниципального образования городской округ Евпатория Республики Крым – http://my.evp.ru в разделе Документы, подраздел – Документы городского совета в информационно-телекоммуникационной сети общего пользования</w:t>
      </w:r>
      <w:r>
        <w:rPr>
          <w:rFonts w:ascii="Times New Roman" w:hAnsi="Times New Roman" w:cs="Times New Roman"/>
        </w:rPr>
        <w:t>.</w:t>
      </w:r>
    </w:p>
    <w:p w:rsidR="005870EE" w:rsidRPr="002A5B5F" w:rsidRDefault="005870EE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984E97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507C5F">
        <w:rPr>
          <w:rFonts w:ascii="Times New Roman" w:hAnsi="Times New Roman" w:cs="Times New Roman"/>
        </w:rPr>
        <w:t>Юрьева А.Ю</w:t>
      </w:r>
      <w:r w:rsidR="008049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E43E18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E43E18">
        <w:rPr>
          <w:b/>
          <w:bCs/>
          <w:sz w:val="24"/>
          <w:szCs w:val="24"/>
        </w:rPr>
        <w:t xml:space="preserve">Председатель </w:t>
      </w:r>
    </w:p>
    <w:p w:rsidR="005870EE" w:rsidRPr="00E43E18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E43E18">
        <w:rPr>
          <w:b/>
          <w:bCs/>
          <w:sz w:val="24"/>
          <w:szCs w:val="24"/>
        </w:rPr>
        <w:t xml:space="preserve">Евпаторийского городского совета                                  </w:t>
      </w:r>
      <w:r w:rsidR="00E43E18">
        <w:rPr>
          <w:b/>
          <w:bCs/>
          <w:sz w:val="24"/>
          <w:szCs w:val="24"/>
        </w:rPr>
        <w:t xml:space="preserve">                        </w:t>
      </w:r>
      <w:r w:rsidRPr="00E43E18">
        <w:rPr>
          <w:b/>
          <w:bCs/>
          <w:sz w:val="24"/>
          <w:szCs w:val="24"/>
        </w:rPr>
        <w:t xml:space="preserve">   </w:t>
      </w:r>
      <w:r w:rsidR="00D85C12" w:rsidRPr="00E43E18">
        <w:rPr>
          <w:b/>
          <w:bCs/>
          <w:sz w:val="24"/>
          <w:szCs w:val="24"/>
        </w:rPr>
        <w:t xml:space="preserve">     Г.В. Герасимова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AC6C61" w:rsidRDefault="00AC6C61" w:rsidP="005E6DF8">
      <w:pPr>
        <w:ind w:left="567" w:right="-285"/>
        <w:jc w:val="both"/>
        <w:rPr>
          <w:b/>
          <w:bCs/>
        </w:rPr>
      </w:pPr>
    </w:p>
    <w:p w:rsidR="00AC6C61" w:rsidRDefault="00AC6C61" w:rsidP="005E6DF8">
      <w:pPr>
        <w:ind w:left="567" w:right="-285"/>
        <w:jc w:val="both"/>
        <w:rPr>
          <w:b/>
          <w:bCs/>
        </w:rPr>
      </w:pPr>
    </w:p>
    <w:sectPr w:rsidR="00AC6C61" w:rsidSect="00B6071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27F2"/>
    <w:rsid w:val="00006674"/>
    <w:rsid w:val="00012D4E"/>
    <w:rsid w:val="000258A5"/>
    <w:rsid w:val="00027D80"/>
    <w:rsid w:val="000530F8"/>
    <w:rsid w:val="00065A9B"/>
    <w:rsid w:val="00080553"/>
    <w:rsid w:val="00087C44"/>
    <w:rsid w:val="00090C3A"/>
    <w:rsid w:val="000A0511"/>
    <w:rsid w:val="000B1CCA"/>
    <w:rsid w:val="000C0535"/>
    <w:rsid w:val="000C1E24"/>
    <w:rsid w:val="000C2A38"/>
    <w:rsid w:val="000C5DD3"/>
    <w:rsid w:val="000D4290"/>
    <w:rsid w:val="000E1A62"/>
    <w:rsid w:val="000F09D0"/>
    <w:rsid w:val="001031B2"/>
    <w:rsid w:val="00104BF2"/>
    <w:rsid w:val="0013278F"/>
    <w:rsid w:val="00133669"/>
    <w:rsid w:val="00144D04"/>
    <w:rsid w:val="00152A18"/>
    <w:rsid w:val="00154369"/>
    <w:rsid w:val="00172DAE"/>
    <w:rsid w:val="00175356"/>
    <w:rsid w:val="001856E6"/>
    <w:rsid w:val="00193D16"/>
    <w:rsid w:val="001A6176"/>
    <w:rsid w:val="001A7F90"/>
    <w:rsid w:val="001D2F10"/>
    <w:rsid w:val="001D66B4"/>
    <w:rsid w:val="001D6948"/>
    <w:rsid w:val="001E2C51"/>
    <w:rsid w:val="001E5F85"/>
    <w:rsid w:val="0020090F"/>
    <w:rsid w:val="00202955"/>
    <w:rsid w:val="0022335A"/>
    <w:rsid w:val="0023559F"/>
    <w:rsid w:val="002423EB"/>
    <w:rsid w:val="00251410"/>
    <w:rsid w:val="00253573"/>
    <w:rsid w:val="00253683"/>
    <w:rsid w:val="00255918"/>
    <w:rsid w:val="00297C84"/>
    <w:rsid w:val="002A0E2B"/>
    <w:rsid w:val="002A5B5F"/>
    <w:rsid w:val="002A71E7"/>
    <w:rsid w:val="002C1E39"/>
    <w:rsid w:val="002C56CF"/>
    <w:rsid w:val="002E581B"/>
    <w:rsid w:val="00303026"/>
    <w:rsid w:val="003132D1"/>
    <w:rsid w:val="00323013"/>
    <w:rsid w:val="00337422"/>
    <w:rsid w:val="00342AF4"/>
    <w:rsid w:val="00354946"/>
    <w:rsid w:val="00362C68"/>
    <w:rsid w:val="00371FB2"/>
    <w:rsid w:val="003D4E72"/>
    <w:rsid w:val="003E41AE"/>
    <w:rsid w:val="003F2830"/>
    <w:rsid w:val="00406EA5"/>
    <w:rsid w:val="00415923"/>
    <w:rsid w:val="00422394"/>
    <w:rsid w:val="0042417F"/>
    <w:rsid w:val="00424984"/>
    <w:rsid w:val="004475DB"/>
    <w:rsid w:val="00455CC5"/>
    <w:rsid w:val="00467EAB"/>
    <w:rsid w:val="004740A8"/>
    <w:rsid w:val="0047614C"/>
    <w:rsid w:val="00483778"/>
    <w:rsid w:val="00487848"/>
    <w:rsid w:val="004F23BC"/>
    <w:rsid w:val="00500DB3"/>
    <w:rsid w:val="00507C5F"/>
    <w:rsid w:val="00521DB6"/>
    <w:rsid w:val="005300B5"/>
    <w:rsid w:val="0053166B"/>
    <w:rsid w:val="005475E9"/>
    <w:rsid w:val="005573A5"/>
    <w:rsid w:val="00560084"/>
    <w:rsid w:val="0056128F"/>
    <w:rsid w:val="005634F1"/>
    <w:rsid w:val="00571D1D"/>
    <w:rsid w:val="0058615F"/>
    <w:rsid w:val="005870EE"/>
    <w:rsid w:val="00591190"/>
    <w:rsid w:val="00593175"/>
    <w:rsid w:val="005A42D2"/>
    <w:rsid w:val="005C3526"/>
    <w:rsid w:val="005D762A"/>
    <w:rsid w:val="005E5F3D"/>
    <w:rsid w:val="005E6DF8"/>
    <w:rsid w:val="005F0928"/>
    <w:rsid w:val="006133ED"/>
    <w:rsid w:val="006209F1"/>
    <w:rsid w:val="00651B52"/>
    <w:rsid w:val="00692D67"/>
    <w:rsid w:val="00697FEA"/>
    <w:rsid w:val="006A1DEE"/>
    <w:rsid w:val="006A4609"/>
    <w:rsid w:val="006B38BE"/>
    <w:rsid w:val="006C7BED"/>
    <w:rsid w:val="006D0008"/>
    <w:rsid w:val="006E2798"/>
    <w:rsid w:val="0070559A"/>
    <w:rsid w:val="00710E5D"/>
    <w:rsid w:val="00713888"/>
    <w:rsid w:val="007268AD"/>
    <w:rsid w:val="007432A5"/>
    <w:rsid w:val="00746042"/>
    <w:rsid w:val="00751B70"/>
    <w:rsid w:val="00753901"/>
    <w:rsid w:val="0076157D"/>
    <w:rsid w:val="00761F55"/>
    <w:rsid w:val="00765BB7"/>
    <w:rsid w:val="00765BF2"/>
    <w:rsid w:val="007665DF"/>
    <w:rsid w:val="00772407"/>
    <w:rsid w:val="007A1682"/>
    <w:rsid w:val="007A689E"/>
    <w:rsid w:val="007B5B4F"/>
    <w:rsid w:val="007C432A"/>
    <w:rsid w:val="007C46FC"/>
    <w:rsid w:val="007D6DB7"/>
    <w:rsid w:val="007E5900"/>
    <w:rsid w:val="007E603A"/>
    <w:rsid w:val="007E7BCE"/>
    <w:rsid w:val="007F3451"/>
    <w:rsid w:val="008044BA"/>
    <w:rsid w:val="0080494E"/>
    <w:rsid w:val="0081266F"/>
    <w:rsid w:val="00840D7C"/>
    <w:rsid w:val="008730E6"/>
    <w:rsid w:val="0087532F"/>
    <w:rsid w:val="00891A25"/>
    <w:rsid w:val="00893E08"/>
    <w:rsid w:val="00895782"/>
    <w:rsid w:val="008C5B86"/>
    <w:rsid w:val="008D03D5"/>
    <w:rsid w:val="008E52CC"/>
    <w:rsid w:val="008F09E1"/>
    <w:rsid w:val="00922BD9"/>
    <w:rsid w:val="00923753"/>
    <w:rsid w:val="009312B7"/>
    <w:rsid w:val="00941AFF"/>
    <w:rsid w:val="00953033"/>
    <w:rsid w:val="00965CA3"/>
    <w:rsid w:val="00966381"/>
    <w:rsid w:val="00984E97"/>
    <w:rsid w:val="00985ED8"/>
    <w:rsid w:val="00993F6F"/>
    <w:rsid w:val="009A55B6"/>
    <w:rsid w:val="009E4C52"/>
    <w:rsid w:val="009F6B43"/>
    <w:rsid w:val="00A05109"/>
    <w:rsid w:val="00A059A7"/>
    <w:rsid w:val="00A13015"/>
    <w:rsid w:val="00A1482C"/>
    <w:rsid w:val="00A21917"/>
    <w:rsid w:val="00A5282E"/>
    <w:rsid w:val="00A6768B"/>
    <w:rsid w:val="00A77B49"/>
    <w:rsid w:val="00A82F75"/>
    <w:rsid w:val="00A8325A"/>
    <w:rsid w:val="00A921DD"/>
    <w:rsid w:val="00A94366"/>
    <w:rsid w:val="00AA120E"/>
    <w:rsid w:val="00AB6CBE"/>
    <w:rsid w:val="00AC6C61"/>
    <w:rsid w:val="00AD2AD9"/>
    <w:rsid w:val="00B07AE5"/>
    <w:rsid w:val="00B13055"/>
    <w:rsid w:val="00B15B04"/>
    <w:rsid w:val="00B24A7D"/>
    <w:rsid w:val="00B26B8A"/>
    <w:rsid w:val="00B343E4"/>
    <w:rsid w:val="00B417FE"/>
    <w:rsid w:val="00B60715"/>
    <w:rsid w:val="00B7031C"/>
    <w:rsid w:val="00B7045A"/>
    <w:rsid w:val="00B73B28"/>
    <w:rsid w:val="00B74DD8"/>
    <w:rsid w:val="00B91887"/>
    <w:rsid w:val="00B91C8D"/>
    <w:rsid w:val="00BA5085"/>
    <w:rsid w:val="00BB6799"/>
    <w:rsid w:val="00BB6AC0"/>
    <w:rsid w:val="00BC3640"/>
    <w:rsid w:val="00BD08FB"/>
    <w:rsid w:val="00BD2192"/>
    <w:rsid w:val="00BD4CCA"/>
    <w:rsid w:val="00BE14C8"/>
    <w:rsid w:val="00BE1F27"/>
    <w:rsid w:val="00BE70F9"/>
    <w:rsid w:val="00BF0C8C"/>
    <w:rsid w:val="00C077E4"/>
    <w:rsid w:val="00C26B06"/>
    <w:rsid w:val="00C42591"/>
    <w:rsid w:val="00C55613"/>
    <w:rsid w:val="00C5683B"/>
    <w:rsid w:val="00C56ECE"/>
    <w:rsid w:val="00C61947"/>
    <w:rsid w:val="00C6464C"/>
    <w:rsid w:val="00C67B38"/>
    <w:rsid w:val="00C70F7E"/>
    <w:rsid w:val="00C7704E"/>
    <w:rsid w:val="00C85D1E"/>
    <w:rsid w:val="00CA38D1"/>
    <w:rsid w:val="00CB3308"/>
    <w:rsid w:val="00CB5C4B"/>
    <w:rsid w:val="00CC63D9"/>
    <w:rsid w:val="00CD29B1"/>
    <w:rsid w:val="00CD3053"/>
    <w:rsid w:val="00CE75D6"/>
    <w:rsid w:val="00D255C3"/>
    <w:rsid w:val="00D40244"/>
    <w:rsid w:val="00D5611E"/>
    <w:rsid w:val="00D62519"/>
    <w:rsid w:val="00D627FE"/>
    <w:rsid w:val="00D85C12"/>
    <w:rsid w:val="00DA07F4"/>
    <w:rsid w:val="00DA2CB6"/>
    <w:rsid w:val="00DA3056"/>
    <w:rsid w:val="00DC1DF4"/>
    <w:rsid w:val="00DC302F"/>
    <w:rsid w:val="00DD45DF"/>
    <w:rsid w:val="00DD5E05"/>
    <w:rsid w:val="00DE54CD"/>
    <w:rsid w:val="00DE7A87"/>
    <w:rsid w:val="00E013CC"/>
    <w:rsid w:val="00E0246E"/>
    <w:rsid w:val="00E04A02"/>
    <w:rsid w:val="00E06327"/>
    <w:rsid w:val="00E13072"/>
    <w:rsid w:val="00E13A06"/>
    <w:rsid w:val="00E368E9"/>
    <w:rsid w:val="00E378F4"/>
    <w:rsid w:val="00E43E18"/>
    <w:rsid w:val="00E61697"/>
    <w:rsid w:val="00E70968"/>
    <w:rsid w:val="00E70BEC"/>
    <w:rsid w:val="00E76BE2"/>
    <w:rsid w:val="00E802FE"/>
    <w:rsid w:val="00E931A8"/>
    <w:rsid w:val="00EB6EF1"/>
    <w:rsid w:val="00EE7796"/>
    <w:rsid w:val="00EF178F"/>
    <w:rsid w:val="00EF6B58"/>
    <w:rsid w:val="00F001F1"/>
    <w:rsid w:val="00F169DF"/>
    <w:rsid w:val="00F355C4"/>
    <w:rsid w:val="00F43A2B"/>
    <w:rsid w:val="00F50871"/>
    <w:rsid w:val="00F540C3"/>
    <w:rsid w:val="00F6366E"/>
    <w:rsid w:val="00F668EC"/>
    <w:rsid w:val="00F77921"/>
    <w:rsid w:val="00F932AD"/>
    <w:rsid w:val="00FB7815"/>
    <w:rsid w:val="00FB7F26"/>
    <w:rsid w:val="00FC065F"/>
    <w:rsid w:val="00FD4853"/>
    <w:rsid w:val="00FD4E8D"/>
    <w:rsid w:val="00FF3307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3</cp:revision>
  <cp:lastPrinted>2024-12-02T06:53:00Z</cp:lastPrinted>
  <dcterms:created xsi:type="dcterms:W3CDTF">2024-12-02T06:53:00Z</dcterms:created>
  <dcterms:modified xsi:type="dcterms:W3CDTF">2024-12-02T06:53:00Z</dcterms:modified>
</cp:coreProperties>
</file>