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32" w:rsidRPr="002B7632" w:rsidRDefault="002B7632" w:rsidP="002B7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63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1714500</wp:posOffset>
            </wp:positionH>
            <wp:positionV relativeFrom="paragraph">
              <wp:posOffset>60960</wp:posOffset>
            </wp:positionV>
            <wp:extent cx="495935" cy="611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63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3746500</wp:posOffset>
            </wp:positionH>
            <wp:positionV relativeFrom="paragraph">
              <wp:posOffset>62230</wp:posOffset>
            </wp:positionV>
            <wp:extent cx="459740" cy="610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04" r="-137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632" w:rsidRPr="002B7632" w:rsidRDefault="002B7632" w:rsidP="002B7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B7632" w:rsidRPr="002B7632" w:rsidRDefault="002B7632" w:rsidP="002B7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B7632" w:rsidRPr="002B7632" w:rsidRDefault="002B7632" w:rsidP="002B7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2B7632" w:rsidRPr="002B7632" w:rsidRDefault="002B7632" w:rsidP="002B7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B7632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АДМИНИСТРАЦИЯ ГОРОДА ЕВПАТОРИИ</w:t>
      </w:r>
    </w:p>
    <w:p w:rsidR="002B7632" w:rsidRPr="002B7632" w:rsidRDefault="002B7632" w:rsidP="002B7632">
      <w:pPr>
        <w:widowControl w:val="0"/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2B7632">
        <w:rPr>
          <w:rFonts w:ascii="Times New Roman" w:eastAsia="Times New Roman" w:hAnsi="Times New Roman"/>
          <w:b/>
          <w:sz w:val="24"/>
          <w:szCs w:val="24"/>
          <w:lang w:eastAsia="zh-CN"/>
        </w:rPr>
        <w:t>РЕСПУБЛИКИ КРЫМ</w:t>
      </w:r>
    </w:p>
    <w:p w:rsidR="002B7632" w:rsidRPr="002B7632" w:rsidRDefault="002B7632" w:rsidP="002B7632">
      <w:pPr>
        <w:widowControl w:val="0"/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B7632">
        <w:rPr>
          <w:rFonts w:ascii="Times New Roman" w:eastAsia="Times New Roman" w:hAnsi="Times New Roman"/>
          <w:b/>
          <w:sz w:val="32"/>
          <w:szCs w:val="32"/>
          <w:lang w:eastAsia="zh-CN"/>
        </w:rPr>
        <w:t>ПОСТАНОВЛЕНИЕ</w:t>
      </w:r>
    </w:p>
    <w:p w:rsidR="002B7632" w:rsidRPr="002B7632" w:rsidRDefault="002B7632" w:rsidP="002B7632">
      <w:pPr>
        <w:widowControl w:val="0"/>
        <w:tabs>
          <w:tab w:val="lef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2B7632">
        <w:rPr>
          <w:rFonts w:ascii="Times New Roman" w:eastAsia="Times New Roman" w:hAnsi="Times New Roman"/>
          <w:sz w:val="24"/>
          <w:szCs w:val="24"/>
          <w:lang w:eastAsia="zh-CN"/>
        </w:rPr>
        <w:t xml:space="preserve">__________________                                                                                                 № _________ </w:t>
      </w:r>
    </w:p>
    <w:p w:rsidR="002B7632" w:rsidRPr="002B7632" w:rsidRDefault="002B7632" w:rsidP="002B76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2B7632">
        <w:rPr>
          <w:rFonts w:ascii="Times New Roman" w:eastAsia="Times New Roman" w:hAnsi="Times New Roman"/>
          <w:bCs/>
          <w:sz w:val="20"/>
          <w:szCs w:val="20"/>
          <w:lang w:eastAsia="zh-CN"/>
        </w:rPr>
        <w:t>ЕВПАТОРИЯ</w:t>
      </w:r>
    </w:p>
    <w:p w:rsidR="00622E55" w:rsidRPr="00AA4F6D" w:rsidRDefault="00622E55" w:rsidP="00622E55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2E55" w:rsidRPr="00AA4F6D" w:rsidRDefault="00622E55" w:rsidP="002B7632">
      <w:pPr>
        <w:pStyle w:val="Heading"/>
        <w:tabs>
          <w:tab w:val="left" w:pos="80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AA4F6D">
        <w:rPr>
          <w:rFonts w:ascii="Times New Roman" w:hAnsi="Times New Roman"/>
          <w:color w:val="000000"/>
          <w:sz w:val="28"/>
          <w:szCs w:val="28"/>
        </w:rPr>
        <w:t>О внесении изменений в пос</w:t>
      </w:r>
      <w:r w:rsidR="00AA4F6D">
        <w:rPr>
          <w:rFonts w:ascii="Times New Roman" w:hAnsi="Times New Roman"/>
          <w:color w:val="000000"/>
          <w:sz w:val="28"/>
          <w:szCs w:val="28"/>
        </w:rPr>
        <w:t xml:space="preserve">тановление администрации города </w:t>
      </w:r>
      <w:r w:rsidRPr="00AA4F6D">
        <w:rPr>
          <w:rFonts w:ascii="Times New Roman" w:hAnsi="Times New Roman"/>
          <w:color w:val="000000"/>
          <w:sz w:val="28"/>
          <w:szCs w:val="28"/>
        </w:rPr>
        <w:t>Евпатории Республики Крым от 15.01.2021 № 11-п «Об утверждении муниципальной программы «Управ</w:t>
      </w:r>
      <w:r w:rsidR="00AA4F6D">
        <w:rPr>
          <w:rFonts w:ascii="Times New Roman" w:hAnsi="Times New Roman"/>
          <w:color w:val="000000"/>
          <w:sz w:val="28"/>
          <w:szCs w:val="28"/>
        </w:rPr>
        <w:t xml:space="preserve">ление муниципальным имуществом </w:t>
      </w:r>
      <w:r w:rsidRPr="00AA4F6D">
        <w:rPr>
          <w:rFonts w:ascii="Times New Roman" w:hAnsi="Times New Roman"/>
          <w:color w:val="000000"/>
          <w:sz w:val="28"/>
          <w:szCs w:val="28"/>
        </w:rPr>
        <w:t>городского округа Евпатория Республики Крым»</w:t>
      </w:r>
    </w:p>
    <w:p w:rsidR="00622E55" w:rsidRPr="00AA4F6D" w:rsidRDefault="00622E55" w:rsidP="00622E55">
      <w:pPr>
        <w:pStyle w:val="Heading"/>
        <w:tabs>
          <w:tab w:val="left" w:pos="8080"/>
        </w:tabs>
        <w:spacing w:before="240"/>
        <w:ind w:left="1276" w:right="1559"/>
        <w:jc w:val="center"/>
        <w:rPr>
          <w:rFonts w:ascii="Times New Roman" w:hAnsi="Times New Roman"/>
          <w:color w:val="000000"/>
          <w:sz w:val="28"/>
          <w:szCs w:val="28"/>
        </w:rPr>
      </w:pPr>
      <w:r w:rsidRPr="00AA4F6D">
        <w:rPr>
          <w:rFonts w:ascii="Times New Roman" w:hAnsi="Times New Roman"/>
          <w:color w:val="000000"/>
          <w:sz w:val="28"/>
          <w:szCs w:val="28"/>
        </w:rPr>
        <w:tab/>
      </w:r>
    </w:p>
    <w:p w:rsidR="00622E55" w:rsidRPr="008041A8" w:rsidRDefault="00622E55" w:rsidP="00622E55">
      <w:pPr>
        <w:pStyle w:val="Heading"/>
        <w:spacing w:before="24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041A8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>В соответствии со ст. 179 Бюджетного кодекса Российской Федерации, ст. 35 Федерального закона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Уставом муниципального образования городской о</w:t>
      </w:r>
      <w:r w:rsidR="00262AA9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 xml:space="preserve">круг Евпатория Республики Крым,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>решением Евпаторийского городского совета Республ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ики Крым от 15.12.2023 №2-76/1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>«О бюджете муниципального образования городской округ Евпатория Республики Крым на 2024 год и плановый период 2025 и 2026 годов»,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 </w:t>
      </w:r>
      <w:r w:rsidR="00262AA9" w:rsidRPr="008041A8">
        <w:rPr>
          <w:rStyle w:val="FontStyle13"/>
          <w:rFonts w:eastAsia="Calibri"/>
          <w:b w:val="0"/>
          <w:color w:val="000000"/>
          <w:sz w:val="28"/>
          <w:szCs w:val="28"/>
        </w:rPr>
        <w:t xml:space="preserve">с изменениями,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>постановлением администрации г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орода Евпатории Республики Крым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>от 19.02.2019 № 217-п «Об утверждении порядка разработки, реализации и оценки эффективности муниципальных программ городского округа Евпатория Рес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>публики Крым», с изменениями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 xml:space="preserve">, постановлением администрации города Евпатории 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Республики Крым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 xml:space="preserve">от 20.10.2022 № 2400-п 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                    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 xml:space="preserve">«Об утверждении положения о порядке подготовки нормативных правовых 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                           </w:t>
      </w:r>
      <w:r w:rsidRPr="008041A8">
        <w:rPr>
          <w:rStyle w:val="FontStyle13"/>
          <w:rFonts w:eastAsia="Calibri"/>
          <w:b w:val="0"/>
          <w:color w:val="000000"/>
          <w:sz w:val="28"/>
          <w:szCs w:val="28"/>
        </w:rPr>
        <w:t>и правовых актов администрации города Евпатории Республики Крым»,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 с изменениями</w:t>
      </w:r>
      <w:r w:rsidR="00262AA9" w:rsidRPr="00262AA9">
        <w:rPr>
          <w:rStyle w:val="FontStyle13"/>
          <w:rFonts w:eastAsia="Calibri"/>
          <w:b w:val="0"/>
          <w:color w:val="000000"/>
          <w:sz w:val="28"/>
          <w:szCs w:val="28"/>
        </w:rPr>
        <w:t xml:space="preserve">, 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>в связи</w:t>
      </w:r>
      <w:r w:rsidRPr="008041A8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 xml:space="preserve"> </w:t>
      </w:r>
      <w:r w:rsidR="00262AA9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 xml:space="preserve">с разработкой бюджета муниципального образования </w:t>
      </w:r>
      <w:r w:rsidR="00262AA9" w:rsidRPr="008041A8">
        <w:rPr>
          <w:rStyle w:val="FontStyle13"/>
          <w:rFonts w:eastAsia="Calibri"/>
          <w:b w:val="0"/>
          <w:color w:val="000000"/>
          <w:sz w:val="28"/>
          <w:szCs w:val="28"/>
        </w:rPr>
        <w:t>городской округ Е</w:t>
      </w:r>
      <w:r w:rsidR="00262AA9">
        <w:rPr>
          <w:rStyle w:val="FontStyle13"/>
          <w:rFonts w:eastAsia="Calibri"/>
          <w:b w:val="0"/>
          <w:color w:val="000000"/>
          <w:sz w:val="28"/>
          <w:szCs w:val="28"/>
        </w:rPr>
        <w:t>впатория Республики Крым                           на 2025год и плановый период 2026 и 2027</w:t>
      </w:r>
      <w:r w:rsidR="00262AA9" w:rsidRPr="008041A8">
        <w:rPr>
          <w:rStyle w:val="FontStyle13"/>
          <w:rFonts w:eastAsia="Calibri"/>
          <w:b w:val="0"/>
          <w:color w:val="000000"/>
          <w:sz w:val="28"/>
          <w:szCs w:val="28"/>
        </w:rPr>
        <w:t xml:space="preserve"> годов</w:t>
      </w:r>
      <w:r w:rsidR="00262AA9" w:rsidRPr="008041A8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 xml:space="preserve"> </w:t>
      </w:r>
      <w:r w:rsidRPr="008041A8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>администрация города Евпатории Республики Крым п о с т а н о в л я е т:</w:t>
      </w:r>
      <w:r w:rsidRPr="008041A8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ab/>
      </w:r>
      <w:r w:rsidRPr="008041A8">
        <w:rPr>
          <w:rFonts w:ascii="Times New Roman" w:hAnsi="Times New Roman"/>
          <w:b w:val="0"/>
          <w:iCs/>
          <w:color w:val="000000"/>
          <w:sz w:val="28"/>
          <w:szCs w:val="28"/>
          <w:lang w:eastAsia="zh-CN"/>
        </w:rPr>
        <w:tab/>
      </w:r>
    </w:p>
    <w:p w:rsidR="00622E55" w:rsidRPr="008041A8" w:rsidRDefault="00622E55" w:rsidP="00622E55">
      <w:pPr>
        <w:pStyle w:val="Heading"/>
        <w:tabs>
          <w:tab w:val="left" w:pos="1260"/>
        </w:tabs>
        <w:ind w:firstLine="703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22E55" w:rsidRPr="008041A8" w:rsidRDefault="00622E55" w:rsidP="006E6365">
      <w:pPr>
        <w:pStyle w:val="Heading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041A8">
        <w:rPr>
          <w:rFonts w:ascii="Times New Roman" w:hAnsi="Times New Roman"/>
          <w:b w:val="0"/>
          <w:color w:val="000000"/>
          <w:sz w:val="28"/>
          <w:szCs w:val="28"/>
        </w:rPr>
        <w:t xml:space="preserve">Внести изменение в постановление администрации города Евпатории Республики Крым от 15.01.2021 № 11-п «Об утверждении муниципальной программы «Управление муниципальным имуществом городского округа Евпатория Республики Крым», с изменениями от 01.03.2023 №618-п, </w:t>
      </w:r>
      <w:r w:rsidR="003453E4">
        <w:rPr>
          <w:rFonts w:ascii="Times New Roman" w:hAnsi="Times New Roman"/>
          <w:b w:val="0"/>
          <w:color w:val="000000"/>
          <w:sz w:val="28"/>
          <w:szCs w:val="28"/>
        </w:rPr>
        <w:t>от 22.02.</w:t>
      </w:r>
      <w:r w:rsidR="00262AA9" w:rsidRPr="003453E4">
        <w:rPr>
          <w:rFonts w:ascii="Times New Roman" w:hAnsi="Times New Roman"/>
          <w:b w:val="0"/>
          <w:color w:val="000000"/>
          <w:sz w:val="28"/>
          <w:szCs w:val="28"/>
        </w:rPr>
        <w:t>2024</w:t>
      </w:r>
      <w:r w:rsidR="003453E4">
        <w:rPr>
          <w:rFonts w:ascii="Times New Roman" w:hAnsi="Times New Roman"/>
          <w:b w:val="0"/>
          <w:color w:val="000000"/>
          <w:sz w:val="28"/>
          <w:szCs w:val="28"/>
        </w:rPr>
        <w:t xml:space="preserve"> №418-п</w:t>
      </w:r>
      <w:r w:rsidR="003453E4" w:rsidRPr="003453E4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8041A8">
        <w:rPr>
          <w:rFonts w:ascii="Times New Roman" w:hAnsi="Times New Roman"/>
          <w:b w:val="0"/>
          <w:color w:val="000000"/>
          <w:sz w:val="28"/>
          <w:szCs w:val="28"/>
        </w:rPr>
        <w:t xml:space="preserve">утвердив муниципальную программу «Управление муниципальным имуществом городского округа Евпатория Республики Крым» в новой редакции. </w:t>
      </w:r>
      <w:r w:rsidRPr="008041A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Прилагается.</w:t>
      </w:r>
    </w:p>
    <w:p w:rsidR="00622E55" w:rsidRPr="008041A8" w:rsidRDefault="00622E55" w:rsidP="00622E55">
      <w:pPr>
        <w:pStyle w:val="Heading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1A8">
        <w:rPr>
          <w:rFonts w:ascii="Times New Roman" w:hAnsi="Times New Roman"/>
          <w:b w:val="0"/>
          <w:color w:val="000000"/>
          <w:sz w:val="28"/>
          <w:szCs w:val="28"/>
        </w:rPr>
        <w:t xml:space="preserve">2. 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«Евпатория», а также на официальном сайте муниципального образования городской округ Евпатория Республики Крым – </w:t>
      </w:r>
      <w:hyperlink r:id="rId9" w:history="1">
        <w:r w:rsidRPr="008041A8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http://my-evp.ru</w:t>
        </w:r>
      </w:hyperlink>
      <w:r w:rsidRPr="008041A8">
        <w:rPr>
          <w:rFonts w:ascii="Times New Roman" w:hAnsi="Times New Roman"/>
          <w:b w:val="0"/>
          <w:color w:val="000000"/>
          <w:sz w:val="28"/>
          <w:szCs w:val="28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  <w:r w:rsidRPr="008041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E55" w:rsidRPr="008041A8" w:rsidRDefault="00622E55" w:rsidP="00622E55">
      <w:pPr>
        <w:pStyle w:val="Heading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041A8">
        <w:rPr>
          <w:rFonts w:ascii="Times New Roman" w:hAnsi="Times New Roman"/>
          <w:b w:val="0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22E55" w:rsidRPr="008041A8" w:rsidRDefault="00622E55" w:rsidP="00622E55">
      <w:pPr>
        <w:pStyle w:val="Heading"/>
        <w:tabs>
          <w:tab w:val="left" w:pos="0"/>
        </w:tabs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22E55" w:rsidRPr="008041A8" w:rsidRDefault="00622E55" w:rsidP="00622E55">
      <w:pPr>
        <w:pStyle w:val="Heading"/>
        <w:tabs>
          <w:tab w:val="left" w:pos="0"/>
        </w:tabs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22E55" w:rsidRPr="008041A8" w:rsidRDefault="00622E55" w:rsidP="00622E55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22E55" w:rsidRPr="008041A8" w:rsidRDefault="00622E55" w:rsidP="00622E55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041A8">
        <w:rPr>
          <w:rFonts w:ascii="Times New Roman" w:hAnsi="Times New Roman"/>
          <w:b w:val="0"/>
          <w:color w:val="000000"/>
          <w:sz w:val="28"/>
          <w:szCs w:val="28"/>
        </w:rPr>
        <w:t xml:space="preserve">Глава администрации города </w:t>
      </w:r>
    </w:p>
    <w:p w:rsidR="00622E55" w:rsidRPr="008041A8" w:rsidRDefault="00622E55" w:rsidP="00622E55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041A8">
        <w:rPr>
          <w:rFonts w:ascii="Times New Roman" w:hAnsi="Times New Roman"/>
          <w:b w:val="0"/>
          <w:color w:val="000000"/>
          <w:sz w:val="28"/>
          <w:szCs w:val="28"/>
        </w:rPr>
        <w:t>Евпатории Республики Крым</w:t>
      </w:r>
      <w:r w:rsidRPr="008041A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041A8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    </w:t>
      </w:r>
      <w:r w:rsidR="004352BA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А.Ю. Юрьев</w:t>
      </w: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5" w:rsidRPr="008041A8" w:rsidRDefault="00622E55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F6D" w:rsidRDefault="00AA4F6D" w:rsidP="00622E55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AA4F6D" w:rsidRDefault="00AA4F6D" w:rsidP="00D44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4" w:rsidRPr="00D449BC" w:rsidRDefault="00D449BC" w:rsidP="009B2C00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val="en-US" w:eastAsia="ru-RU"/>
        </w:rPr>
        <w:sectPr w:rsidR="00F76144" w:rsidRPr="00D449BC" w:rsidSect="00AA4F6D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</w:t>
      </w:r>
    </w:p>
    <w:bookmarkEnd w:id="0"/>
    <w:p w:rsidR="00F76144" w:rsidRPr="00CE605D" w:rsidRDefault="00F76144" w:rsidP="00CE605D">
      <w:pPr>
        <w:spacing w:after="0" w:line="240" w:lineRule="auto"/>
        <w:ind w:left="9204"/>
        <w:rPr>
          <w:rFonts w:ascii="Times New Roman" w:eastAsiaTheme="minorHAnsi" w:hAnsi="Times New Roman"/>
          <w:sz w:val="28"/>
          <w:szCs w:val="28"/>
        </w:rPr>
      </w:pPr>
      <w:r w:rsidRPr="00CE605D">
        <w:rPr>
          <w:rFonts w:ascii="Times New Roman" w:eastAsiaTheme="minorHAnsi" w:hAnsi="Times New Roman"/>
          <w:sz w:val="28"/>
          <w:szCs w:val="28"/>
        </w:rPr>
        <w:lastRenderedPageBreak/>
        <w:t>Приложение 1 к муниципальной программе</w:t>
      </w:r>
    </w:p>
    <w:p w:rsidR="00F76144" w:rsidRPr="00CE605D" w:rsidRDefault="00F76144" w:rsidP="00CE605D">
      <w:pPr>
        <w:spacing w:after="0" w:line="240" w:lineRule="auto"/>
        <w:ind w:left="9204"/>
        <w:rPr>
          <w:rFonts w:ascii="Times New Roman" w:eastAsiaTheme="minorHAnsi" w:hAnsi="Times New Roman"/>
          <w:sz w:val="28"/>
          <w:szCs w:val="28"/>
        </w:rPr>
      </w:pPr>
      <w:r w:rsidRPr="00CE605D">
        <w:rPr>
          <w:rFonts w:ascii="Times New Roman" w:eastAsiaTheme="minorHAnsi" w:hAnsi="Times New Roman"/>
          <w:sz w:val="28"/>
          <w:szCs w:val="28"/>
        </w:rPr>
        <w:t>«Управление муниципальным имуществом</w:t>
      </w:r>
    </w:p>
    <w:p w:rsidR="00F76144" w:rsidRPr="00CE605D" w:rsidRDefault="00F76144" w:rsidP="00CE605D">
      <w:pPr>
        <w:spacing w:after="0" w:line="240" w:lineRule="auto"/>
        <w:ind w:left="9204"/>
        <w:rPr>
          <w:rFonts w:ascii="Times New Roman" w:eastAsiaTheme="minorHAnsi" w:hAnsi="Times New Roman"/>
          <w:sz w:val="28"/>
          <w:szCs w:val="28"/>
        </w:rPr>
      </w:pPr>
      <w:r w:rsidRPr="00CE605D">
        <w:rPr>
          <w:rFonts w:ascii="Times New Roman" w:eastAsiaTheme="minorHAnsi" w:hAnsi="Times New Roman"/>
          <w:sz w:val="28"/>
          <w:szCs w:val="28"/>
        </w:rPr>
        <w:t xml:space="preserve">городского округа Евпатория Республики </w:t>
      </w:r>
    </w:p>
    <w:p w:rsidR="00F76144" w:rsidRPr="00CE605D" w:rsidRDefault="00F76144" w:rsidP="00CE605D">
      <w:pPr>
        <w:spacing w:after="0" w:line="240" w:lineRule="auto"/>
        <w:ind w:left="9204"/>
        <w:rPr>
          <w:rFonts w:ascii="Times New Roman" w:eastAsia="Times New Roman" w:hAnsi="Times New Roman"/>
          <w:b/>
          <w:sz w:val="28"/>
          <w:szCs w:val="28"/>
        </w:rPr>
      </w:pPr>
      <w:r w:rsidRPr="00CE605D">
        <w:rPr>
          <w:rFonts w:ascii="Times New Roman" w:eastAsiaTheme="minorHAnsi" w:hAnsi="Times New Roman"/>
          <w:sz w:val="28"/>
          <w:szCs w:val="28"/>
        </w:rPr>
        <w:t xml:space="preserve">Крым» </w:t>
      </w:r>
    </w:p>
    <w:p w:rsidR="00F76144" w:rsidRPr="00F76144" w:rsidRDefault="00F76144" w:rsidP="00CE605D">
      <w:pPr>
        <w:spacing w:after="0" w:line="240" w:lineRule="auto"/>
        <w:ind w:left="9204"/>
        <w:rPr>
          <w:rFonts w:ascii="Times New Roman" w:eastAsia="Times New Roman" w:hAnsi="Times New Roman"/>
          <w:b/>
          <w:sz w:val="24"/>
        </w:rPr>
      </w:pP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 xml:space="preserve">о показателях (индикаторах) муниципальной программы </w:t>
      </w: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>«Управление муниципальным имуществом городского округа Евпатория Республики Крым»</w:t>
      </w: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 xml:space="preserve">и их значениях </w:t>
      </w: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595" w:tblpY="1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402"/>
        <w:gridCol w:w="992"/>
        <w:gridCol w:w="992"/>
        <w:gridCol w:w="1134"/>
        <w:gridCol w:w="1134"/>
        <w:gridCol w:w="851"/>
        <w:gridCol w:w="850"/>
        <w:gridCol w:w="993"/>
        <w:gridCol w:w="992"/>
        <w:gridCol w:w="851"/>
      </w:tblGrid>
      <w:tr w:rsidR="00263065" w:rsidRPr="00DC3B92" w:rsidTr="00263065">
        <w:trPr>
          <w:gridAfter w:val="8"/>
          <w:wAfter w:w="7797" w:type="dxa"/>
          <w:trHeight w:val="322"/>
        </w:trPr>
        <w:tc>
          <w:tcPr>
            <w:tcW w:w="675" w:type="dxa"/>
            <w:vMerge w:val="restart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  <w:vMerge w:val="restart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3402" w:type="dxa"/>
            <w:vMerge w:val="restart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263065" w:rsidRPr="00DC3B92" w:rsidTr="00263065">
        <w:trPr>
          <w:trHeight w:val="213"/>
        </w:trPr>
        <w:tc>
          <w:tcPr>
            <w:tcW w:w="675" w:type="dxa"/>
            <w:vMerge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2027</w:t>
            </w:r>
          </w:p>
        </w:tc>
      </w:tr>
      <w:tr w:rsidR="00263065" w:rsidRPr="00DC3B92" w:rsidTr="00263065"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63065" w:rsidRPr="00DC3B92" w:rsidTr="00263065">
        <w:trPr>
          <w:trHeight w:val="1209"/>
        </w:trPr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Рациональное управление муниципальным имуществом</w:t>
            </w: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3065" w:rsidRPr="00DC3B92" w:rsidTr="00263065">
        <w:trPr>
          <w:trHeight w:val="1681"/>
        </w:trPr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 объектов недвижимого имущества (включая земельные участки), находящегося в собственности  городского округа Евпатория, по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которым проведена независимая оценка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</w:tr>
      <w:tr w:rsidR="00263065" w:rsidRPr="00DC3B92" w:rsidTr="00263065"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065" w:rsidRPr="00DC3B92" w:rsidRDefault="00263065" w:rsidP="00F7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3065" w:rsidRPr="00DC3B92" w:rsidTr="00263065"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украинских договоров аренды земельных участков, по которым проведены переводы для обеспечения проведения претензионно-исковой работы и вовлечения неиспользуемых объектов в гражданский оборот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63065" w:rsidRPr="00DC3B92" w:rsidTr="00263065"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судебных экспертиз, проведенных с объектами недвижимого имущества (включая земельные участки), с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целью вовлечения объектов в гражданский оборот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63065" w:rsidRPr="00DC3B92" w:rsidTr="00263065">
        <w:trPr>
          <w:trHeight w:val="900"/>
        </w:trPr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Количество земельных участков, по которым проведены аукционы по продаже права на заключение договора аренды земельного участка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63065" w:rsidRPr="00DC3B92" w:rsidTr="00263065">
        <w:trPr>
          <w:trHeight w:val="3042"/>
        </w:trPr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Количество объектов недвижимого имущества, по которым проведены открытые аукционы на право заключения договора аренды нежилого недвижимого муниципального имущества, находящегося в собственности МО ГО Евпатория Республики Крым либо на приватизацию муниципального имущества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B92">
              <w:rPr>
                <w:rFonts w:ascii="Times New Roman" w:eastAsiaTheme="minorHAnsi" w:hAnsi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263065" w:rsidRPr="00DC3B92" w:rsidTr="00263065">
        <w:trPr>
          <w:trHeight w:val="834"/>
        </w:trPr>
        <w:tc>
          <w:tcPr>
            <w:tcW w:w="675" w:type="dxa"/>
          </w:tcPr>
          <w:p w:rsidR="00263065" w:rsidRPr="00DC3B92" w:rsidRDefault="00263065" w:rsidP="00F7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Обеспечение полного учета муниципально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й собственности</w:t>
            </w: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065" w:rsidRPr="00DC3B92" w:rsidRDefault="00263065" w:rsidP="00F761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3065" w:rsidRPr="00DC3B92" w:rsidTr="00263065">
        <w:trPr>
          <w:trHeight w:val="1656"/>
        </w:trPr>
        <w:tc>
          <w:tcPr>
            <w:tcW w:w="675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065" w:rsidRPr="00DC3B92" w:rsidRDefault="00263065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Количество объектов недвижимого имущества, по которым проведены землеустроительные и кадастровые работы (включая технические планы), на территории  МО ГО Евпатория, с целью государственной регистрации прав.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1134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850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63065" w:rsidRPr="00DC3B92" w:rsidRDefault="00263065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F76144" w:rsidRPr="00DC3B92" w:rsidRDefault="00F76144" w:rsidP="00F761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76144" w:rsidRPr="00DC3B92" w:rsidRDefault="00F76144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144" w:rsidRPr="00DC3B92" w:rsidRDefault="00F76144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144" w:rsidRPr="00DC3B92" w:rsidRDefault="00F76144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144" w:rsidRPr="00DC3B92" w:rsidRDefault="00F76144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144" w:rsidRDefault="00F76144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92" w:rsidRDefault="00DC3B92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144" w:rsidRDefault="00F76144" w:rsidP="00622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916" w:rsidRDefault="004F7916" w:rsidP="00CE605D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</w:p>
    <w:p w:rsidR="004F7916" w:rsidRDefault="004F7916" w:rsidP="00CE605D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</w:p>
    <w:p w:rsidR="00F76144" w:rsidRPr="00F76144" w:rsidRDefault="00F76144" w:rsidP="00CE605D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 w:rsidRPr="00F76144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2 к муниципальной программе </w:t>
      </w:r>
    </w:p>
    <w:p w:rsidR="00F76144" w:rsidRPr="00F76144" w:rsidRDefault="00F76144" w:rsidP="00CE605D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 w:rsidRPr="00F76144">
        <w:rPr>
          <w:rFonts w:ascii="Times New Roman" w:eastAsia="Times New Roman" w:hAnsi="Times New Roman"/>
          <w:sz w:val="28"/>
          <w:szCs w:val="28"/>
        </w:rPr>
        <w:t>«Управление муниципальным имуществом</w:t>
      </w:r>
    </w:p>
    <w:p w:rsidR="00F76144" w:rsidRPr="00F76144" w:rsidRDefault="00F76144" w:rsidP="00CE605D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 w:rsidRPr="00F76144">
        <w:rPr>
          <w:rFonts w:ascii="Times New Roman" w:eastAsia="Times New Roman" w:hAnsi="Times New Roman"/>
          <w:sz w:val="28"/>
          <w:szCs w:val="28"/>
        </w:rPr>
        <w:t xml:space="preserve">городского округа Евпатория Республики </w:t>
      </w:r>
    </w:p>
    <w:p w:rsidR="00F76144" w:rsidRPr="00F76144" w:rsidRDefault="00F76144" w:rsidP="00CE605D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 w:rsidRPr="00F76144">
        <w:rPr>
          <w:rFonts w:ascii="Times New Roman" w:eastAsia="Times New Roman" w:hAnsi="Times New Roman"/>
          <w:sz w:val="28"/>
          <w:szCs w:val="28"/>
        </w:rPr>
        <w:t xml:space="preserve">Крым» </w:t>
      </w:r>
    </w:p>
    <w:p w:rsidR="00F76144" w:rsidRPr="00F76144" w:rsidRDefault="00F76144" w:rsidP="00F76144">
      <w:pPr>
        <w:spacing w:after="0" w:line="240" w:lineRule="auto"/>
        <w:ind w:firstLine="9639"/>
        <w:rPr>
          <w:rFonts w:ascii="Times New Roman" w:eastAsia="Times New Roman" w:hAnsi="Times New Roman"/>
          <w:sz w:val="28"/>
          <w:szCs w:val="28"/>
        </w:rPr>
      </w:pPr>
    </w:p>
    <w:p w:rsidR="00F76144" w:rsidRPr="00DC3B92" w:rsidRDefault="00F76144" w:rsidP="00F76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F76144" w:rsidRPr="00DC3B92" w:rsidRDefault="00F76144" w:rsidP="00F76144">
      <w:pPr>
        <w:spacing w:after="0" w:line="240" w:lineRule="auto"/>
        <w:ind w:right="12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F76144" w:rsidRPr="00DC3B92" w:rsidRDefault="00F76144" w:rsidP="00F76144">
      <w:pPr>
        <w:spacing w:after="0" w:line="240" w:lineRule="auto"/>
        <w:ind w:right="12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3B92">
        <w:rPr>
          <w:rFonts w:ascii="Times New Roman" w:eastAsia="Times New Roman" w:hAnsi="Times New Roman"/>
          <w:b/>
          <w:sz w:val="28"/>
          <w:szCs w:val="28"/>
        </w:rPr>
        <w:t>«Управление муниципальным имуществом городского округа Евпатория Республики Крым»</w:t>
      </w:r>
    </w:p>
    <w:p w:rsidR="00F76144" w:rsidRPr="00DC3B92" w:rsidRDefault="00F76144" w:rsidP="00F76144">
      <w:pPr>
        <w:spacing w:after="0" w:line="240" w:lineRule="auto"/>
        <w:ind w:right="12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934"/>
        <w:gridCol w:w="2552"/>
        <w:gridCol w:w="1134"/>
        <w:gridCol w:w="1134"/>
        <w:gridCol w:w="3827"/>
        <w:gridCol w:w="3119"/>
      </w:tblGrid>
      <w:tr w:rsidR="00F76144" w:rsidRPr="00DC3B92" w:rsidTr="00F76144">
        <w:trPr>
          <w:trHeight w:val="41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подпрограммы/основного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Последствия не реализации мероприятий</w:t>
            </w:r>
          </w:p>
        </w:tc>
      </w:tr>
      <w:tr w:rsidR="00F76144" w:rsidRPr="00DC3B92" w:rsidTr="00F76144">
        <w:trPr>
          <w:trHeight w:val="4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6144" w:rsidRPr="00DC3B92" w:rsidTr="00F761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Рациональное управление муниципальным имуществом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МКУ 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3E0850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615829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доходной части </w:t>
            </w:r>
            <w:r w:rsidR="00645DF7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бюджета МО ГО Евпатория   за счет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рационального использования муниципального имущества.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Увеличение расходной части бюджета МО ГО Евпатория с учетом его текущей дотационности, и как результат, невозможность развития социально-экономического потенциала города</w:t>
            </w:r>
          </w:p>
        </w:tc>
      </w:tr>
      <w:tr w:rsidR="00F76144" w:rsidRPr="00DC3B92" w:rsidTr="00F761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 xml:space="preserve">Активное вовлечение в оборот земельных участков, объектов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капитального строительства и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Департамент имущественных и земельных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отношений администрации города Евпатории Республики Крым,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МКУ 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263065" w:rsidP="00F7614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безусловного исполнения бюджета по поступлению неналоговых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имущественных доходов, с учетом вовлечения в гражданский оборот максимального количества объектов недвижимости (включая земельные участки), расположенных на территории муниципального образования городской округ Евпатория.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Уменьшение бюджетного потенциала МО ГО Евпатория и, </w:t>
            </w: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соответственно, снижения уровня социально жизненных показателей</w:t>
            </w:r>
          </w:p>
        </w:tc>
      </w:tr>
      <w:tr w:rsidR="00F76144" w:rsidRPr="00DC3B92" w:rsidTr="00F761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Обеспечение полного учета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МКУ 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3E0850" w:rsidP="00F7614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615829" w:rsidP="00F7614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Обеспечение постановки на кадастровый учет муниципального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имущества, осуществления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государственной регистрации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прав собственности и заключения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договоров аренды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Невозможность постановки на кадастровый учет муниципального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имущества, осуществления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государственной регистрации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прав собственности и заключения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договоров аренды</w:t>
            </w:r>
          </w:p>
          <w:p w:rsidR="00F76144" w:rsidRPr="00DC3B92" w:rsidRDefault="00F76144" w:rsidP="00F76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92">
              <w:rPr>
                <w:rFonts w:ascii="Times New Roman" w:eastAsia="Times New Roman" w:hAnsi="Times New Roman"/>
                <w:sz w:val="28"/>
                <w:szCs w:val="28"/>
              </w:rPr>
              <w:t>При отсутствии зарегистрированного права собственности управление и распоряжение муниципальным имуществом невозможно</w:t>
            </w:r>
          </w:p>
        </w:tc>
      </w:tr>
    </w:tbl>
    <w:p w:rsidR="00D412C4" w:rsidRDefault="00D412C4" w:rsidP="00D412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C00" w:rsidRDefault="009B2C00" w:rsidP="009B2C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2C00" w:rsidRDefault="009B2C00" w:rsidP="009B2C00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к муниципальной программе</w:t>
      </w:r>
    </w:p>
    <w:p w:rsidR="009B2C00" w:rsidRDefault="009B2C00" w:rsidP="009B2C00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9B2C00" w:rsidRDefault="009B2C00" w:rsidP="009B2C00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Евпатория Республики</w:t>
      </w:r>
    </w:p>
    <w:p w:rsidR="009B2C00" w:rsidRDefault="009B2C00" w:rsidP="009B2C00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Крым» </w:t>
      </w:r>
    </w:p>
    <w:p w:rsidR="009B2C00" w:rsidRDefault="009B2C00" w:rsidP="009B2C00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</w:p>
    <w:p w:rsidR="009B2C00" w:rsidRDefault="009B2C00" w:rsidP="009B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C00" w:rsidRDefault="009B2C00" w:rsidP="009B2C0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оценка расходов </w:t>
      </w:r>
    </w:p>
    <w:p w:rsidR="009B2C00" w:rsidRDefault="009B2C00" w:rsidP="009B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реализацию муниципальной программы </w:t>
      </w:r>
    </w:p>
    <w:p w:rsidR="009B2C00" w:rsidRDefault="009B2C00" w:rsidP="009B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городского округа Евпатория </w:t>
      </w:r>
    </w:p>
    <w:p w:rsidR="009B2C00" w:rsidRDefault="009B2C00" w:rsidP="009B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Крым» по источникам финансирования</w:t>
      </w:r>
    </w:p>
    <w:p w:rsidR="009B2C00" w:rsidRDefault="009B2C00" w:rsidP="009B2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55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"/>
        <w:gridCol w:w="1417"/>
        <w:gridCol w:w="1276"/>
        <w:gridCol w:w="1394"/>
        <w:gridCol w:w="1299"/>
        <w:gridCol w:w="1276"/>
        <w:gridCol w:w="1134"/>
        <w:gridCol w:w="1136"/>
        <w:gridCol w:w="1132"/>
        <w:gridCol w:w="1134"/>
        <w:gridCol w:w="1134"/>
        <w:gridCol w:w="1134"/>
      </w:tblGrid>
      <w:tr w:rsidR="009B2C00" w:rsidTr="00986ED7">
        <w:trPr>
          <w:trHeight w:val="940"/>
        </w:trPr>
        <w:tc>
          <w:tcPr>
            <w:tcW w:w="5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73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9B2C00" w:rsidTr="00986ED7">
        <w:trPr>
          <w:trHeight w:val="552"/>
        </w:trPr>
        <w:tc>
          <w:tcPr>
            <w:tcW w:w="5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9B2C00" w:rsidTr="00986ED7">
        <w:trPr>
          <w:trHeight w:val="138"/>
        </w:trPr>
        <w:tc>
          <w:tcPr>
            <w:tcW w:w="58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9B2C00" w:rsidTr="00986ED7">
        <w:trPr>
          <w:cantSplit/>
          <w:trHeight w:hRule="exact" w:val="737"/>
        </w:trPr>
        <w:tc>
          <w:tcPr>
            <w:tcW w:w="58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Рациональное управление и распоряжение муниципальным имуществом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 (далее – ДИЗО, МКУ «РДИ»)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4536,4</w:t>
            </w:r>
            <w:r w:rsidR="009B2C00">
              <w:rPr>
                <w:rFonts w:ascii="Times New Roman" w:hAnsi="Times New Roman"/>
                <w:b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524,61262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811,8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749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,00000</w:t>
            </w:r>
          </w:p>
        </w:tc>
      </w:tr>
      <w:tr w:rsidR="009B2C00" w:rsidTr="00986ED7">
        <w:trPr>
          <w:cantSplit/>
          <w:trHeight w:hRule="exact" w:val="737"/>
        </w:trPr>
        <w:tc>
          <w:tcPr>
            <w:tcW w:w="58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cantSplit/>
          <w:trHeight w:hRule="exact" w:val="737"/>
        </w:trPr>
        <w:tc>
          <w:tcPr>
            <w:tcW w:w="58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cantSplit/>
          <w:trHeight w:hRule="exact" w:val="737"/>
        </w:trPr>
        <w:tc>
          <w:tcPr>
            <w:tcW w:w="58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4536,4</w:t>
            </w:r>
            <w:r w:rsidR="009B2C00"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524,61262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986ED7" w:rsidTr="0015156A">
        <w:trPr>
          <w:cantSplit/>
          <w:trHeight w:hRule="exact" w:val="737"/>
        </w:trPr>
        <w:tc>
          <w:tcPr>
            <w:tcW w:w="58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7" w:rsidRDefault="00986E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6ED7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ED7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6ED7" w:rsidRDefault="00986E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86ED7" w:rsidRDefault="00986E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86ED7" w:rsidRDefault="0098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независимой оценки объектов недвижимого имущества (включая земельные участки), находящегося в собственности городского округа Евпатория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4536,4</w:t>
            </w:r>
            <w:r w:rsidR="009B2C00"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524,61262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4536,4</w:t>
            </w:r>
            <w:r w:rsidR="009B2C00"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524,61262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73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484,31531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313,88906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484,31531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313,88906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90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проведения претензионно-исковой работы (организация переводов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нотариального удостоверения договоров аренды, а также иной документации) для вовлечения нерационально используемого имущества в гражданский оборот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101,08000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90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90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90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101,08000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1678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0,00000 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судебной экспертизы объектов недвижимого имущества (включая земельные участки) для вовлечения его в гражданский оборот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484,31</w:t>
            </w:r>
            <w:r w:rsidR="009B2C00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313,88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73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484,31</w:t>
            </w:r>
            <w:r w:rsidR="009B2C00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170,42625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4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313,88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595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полного учета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BC6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07391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54772,00189</w:t>
            </w:r>
            <w:r w:rsidR="009B2C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9773,02488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6674,3820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073916" w:rsidP="000739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9705,53992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073916" w:rsidP="000739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3295,535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073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12860,014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073916" w:rsidP="000739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12463,506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073916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54772,00189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3" w:right="-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9773,02488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6674,38209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073916" w:rsidP="000739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9705,53992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073916" w:rsidP="000739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3295,5350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073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12860,014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073916" w:rsidP="000739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12463,506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107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землеустроительных и кадастровых работ для постановки на государственный кадастровый учет объектов недвижимого имущества, находящегося в собственности городского округа Евпатория, и государственной регистрации прав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7E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«РДИ», ОГС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Pr="007E3905" w:rsidRDefault="0098213B">
            <w:pPr>
              <w:spacing w:after="0" w:line="240" w:lineRule="auto"/>
              <w:ind w:left="-77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905">
              <w:rPr>
                <w:rFonts w:ascii="Times New Roman" w:hAnsi="Times New Roman"/>
                <w:sz w:val="20"/>
                <w:szCs w:val="20"/>
              </w:rPr>
              <w:t>30857,82598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5350,19732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2089,44874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4708,27992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213B" w:rsidP="0098213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82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8213B" w:rsidP="0098213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7360,9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</w:tr>
      <w:tr w:rsidR="009B2C00" w:rsidTr="00986ED7">
        <w:trPr>
          <w:trHeight w:hRule="exact" w:val="107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107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107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213B">
            <w:pPr>
              <w:spacing w:after="0" w:line="240" w:lineRule="auto"/>
              <w:ind w:left="-6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30857,82598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5350,19732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2089,44874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4708,27992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8213B" w:rsidP="0098213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82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8213B" w:rsidP="0098213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7360,9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B2C00" w:rsidTr="00986ED7">
        <w:trPr>
          <w:trHeight w:hRule="exact" w:val="107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64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3.2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7E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Pr="007E3905" w:rsidRDefault="00DE1084">
            <w:pPr>
              <w:spacing w:after="0" w:line="240" w:lineRule="auto"/>
              <w:ind w:left="-77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905">
              <w:rPr>
                <w:rFonts w:ascii="Times New Roman" w:hAnsi="Times New Roman"/>
                <w:sz w:val="20"/>
                <w:szCs w:val="20"/>
              </w:rPr>
              <w:t>23914,17591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39" w:right="-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4422,82756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 w:bidi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 w:bidi="ru-RU"/>
              </w:rPr>
              <w:t>4584,93335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4997,26000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DE1084" w:rsidP="00DE10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1255,535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DE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3551,014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DE1084" w:rsidP="00DE10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5102,606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val="645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645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val="645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DE1084">
            <w:pPr>
              <w:spacing w:after="0" w:line="240" w:lineRule="auto"/>
              <w:ind w:left="-6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23914,175</w:t>
            </w:r>
            <w:r w:rsidR="009B2C0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4422,82756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 w:bidi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zh-CN" w:bidi="ru-RU"/>
              </w:rPr>
              <w:t>4584,93335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4997,26000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DE1084" w:rsidP="00DE10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1255,535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DE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3551,014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DE1084" w:rsidP="00DE10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5102,606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val="645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1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98580,05256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14044,91800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14663,30956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15156A">
            <w:pPr>
              <w:spacing w:after="0" w:line="240" w:lineRule="auto"/>
              <w:ind w:left="-113" w:right="-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15833,666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15156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18077,199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ind w:left="-105" w:right="-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15156A">
            <w:pPr>
              <w:spacing w:after="0" w:line="240" w:lineRule="auto"/>
              <w:ind w:left="-105" w:right="-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17969,964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15156A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17990,996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15156A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8755EE">
              <w:rPr>
                <w:rFonts w:ascii="Times New Roman" w:hAnsi="Times New Roman"/>
                <w:sz w:val="20"/>
                <w:szCs w:val="20"/>
              </w:rPr>
              <w:t>580,05256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14044,91800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14663,30956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8755EE">
            <w:pPr>
              <w:spacing w:after="0" w:line="240" w:lineRule="auto"/>
              <w:ind w:left="-8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15833,666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ind w:left="-250" w:right="-103" w:firstLine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8755E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18077,199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ind w:left="-63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8755EE">
            <w:pPr>
              <w:spacing w:after="0" w:line="240" w:lineRule="auto"/>
              <w:ind w:left="-63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17969,964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ind w:left="-63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8755EE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17990,996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«Распорядительная дирекция имущества городского округа Евпатория».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F852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51883,27768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6 913,23368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7892,82000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8612,98700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F8526D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9127,083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F8526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9480,839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B2C00" w:rsidRDefault="00F85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9856,3150</w:t>
            </w:r>
            <w:r w:rsidR="009B2C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 Евпатория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F8526D">
            <w:pPr>
              <w:spacing w:after="0" w:line="240" w:lineRule="auto"/>
              <w:ind w:left="-49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51883,27768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67" w:right="-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6 913,23368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7892,82000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7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8612,98700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F8526D">
            <w:pPr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9127,083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ind w:left="-77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F8526D">
            <w:pPr>
              <w:spacing w:after="0" w:line="240" w:lineRule="auto"/>
              <w:ind w:left="-77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9480,83900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F8526D">
            <w:pPr>
              <w:spacing w:after="0" w:line="240" w:lineRule="auto"/>
              <w:ind w:left="-77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9856,315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86ED7">
        <w:trPr>
          <w:trHeight w:hRule="exact" w:val="680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9B2C00" w:rsidRDefault="009B2C00" w:rsidP="009B2C00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055" w:type="dxa"/>
        <w:tblInd w:w="9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251"/>
        <w:gridCol w:w="1275"/>
        <w:gridCol w:w="1666"/>
        <w:gridCol w:w="1275"/>
        <w:gridCol w:w="1300"/>
        <w:gridCol w:w="1134"/>
        <w:gridCol w:w="1134"/>
        <w:gridCol w:w="1134"/>
        <w:gridCol w:w="1134"/>
        <w:gridCol w:w="1134"/>
        <w:gridCol w:w="1134"/>
      </w:tblGrid>
      <w:tr w:rsidR="009B2C00" w:rsidTr="009B2C00">
        <w:trPr>
          <w:trHeight w:val="624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ДИЗО,</w:t>
            </w: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«РДИ»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т. ч.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D96DDB">
            <w:pPr>
              <w:shd w:val="clear" w:color="auto" w:fill="FFFFFF"/>
              <w:spacing w:after="160" w:line="256" w:lineRule="auto"/>
              <w:ind w:left="-13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210256,06006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hd w:val="clear" w:color="auto" w:fill="FFFFFF"/>
              <w:spacing w:after="160" w:line="256" w:lineRule="auto"/>
              <w:ind w:left="-113" w:right="-1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31476,60281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hd w:val="clear" w:color="auto" w:fill="FFFFFF"/>
              <w:spacing w:after="160" w:line="256" w:lineRule="auto"/>
              <w:ind w:left="-113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30069,01333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FE7263">
            <w:pPr>
              <w:shd w:val="clear" w:color="auto" w:fill="FFFFFF"/>
              <w:spacing w:after="160" w:line="256" w:lineRule="auto"/>
              <w:ind w:left="-113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34963,99292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FE7263">
            <w:pPr>
              <w:shd w:val="clear" w:color="auto" w:fill="FFFFFF"/>
              <w:spacing w:after="160" w:line="256" w:lineRule="auto"/>
              <w:ind w:left="-113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31248,817</w:t>
            </w:r>
            <w:r w:rsidR="009B2C0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hd w:val="clear" w:color="auto" w:fill="FFFFFF"/>
              <w:spacing w:after="160" w:line="256" w:lineRule="auto"/>
              <w:ind w:left="-113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2C00" w:rsidRDefault="00FE7263">
            <w:pPr>
              <w:shd w:val="clear" w:color="auto" w:fill="FFFFFF"/>
              <w:spacing w:after="160" w:line="256" w:lineRule="auto"/>
              <w:ind w:left="-113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41248,817</w:t>
            </w:r>
            <w:r w:rsidR="009B2C0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  <w:p w:rsidR="009B2C00" w:rsidRDefault="009B2C00">
            <w:pPr>
              <w:shd w:val="clear" w:color="auto" w:fill="FFFFFF"/>
              <w:spacing w:after="160" w:line="256" w:lineRule="auto"/>
              <w:ind w:left="-113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FE7263">
            <w:pPr>
              <w:shd w:val="clear" w:color="auto" w:fill="FFFFFF"/>
              <w:spacing w:after="160" w:line="256" w:lineRule="auto"/>
              <w:ind w:left="-113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41248,817</w:t>
            </w:r>
            <w:r w:rsidR="009B2C0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9B2C00" w:rsidTr="009B2C00">
        <w:trPr>
          <w:trHeight w:val="62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B2C00">
        <w:trPr>
          <w:trHeight w:val="62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B2C00" w:rsidTr="009B2C00">
        <w:trPr>
          <w:trHeight w:val="62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бюджет Евпатория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D96DDB">
            <w:pPr>
              <w:spacing w:after="0" w:line="240" w:lineRule="auto"/>
              <w:ind w:left="-49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210256,06006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31476,60281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30069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,01333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2C00" w:rsidRDefault="00FE7263">
            <w:pPr>
              <w:spacing w:after="0" w:line="240" w:lineRule="auto"/>
              <w:ind w:left="-121" w:right="-9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34963,99292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C00" w:rsidRDefault="00FE7263">
            <w:pPr>
              <w:spacing w:after="0" w:line="240" w:lineRule="auto"/>
              <w:ind w:left="-250" w:right="-245" w:firstLine="1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31248,817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FE7263">
            <w:pPr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41248,817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B2C00" w:rsidRDefault="00FE7263">
            <w:pPr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41248,817</w:t>
            </w:r>
            <w:r w:rsidR="009B2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B2C00" w:rsidTr="009B2C00">
        <w:trPr>
          <w:trHeight w:val="62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C00" w:rsidRDefault="009B2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9B2C00" w:rsidRDefault="009B2C00" w:rsidP="009B2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144" w:rsidRPr="00F76144" w:rsidRDefault="00F76144" w:rsidP="000818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76144" w:rsidRPr="00F76144" w:rsidSect="006E636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71" w:rsidRDefault="00E02271" w:rsidP="00772E93">
      <w:pPr>
        <w:spacing w:after="0" w:line="240" w:lineRule="auto"/>
      </w:pPr>
      <w:r>
        <w:separator/>
      </w:r>
    </w:p>
  </w:endnote>
  <w:endnote w:type="continuationSeparator" w:id="0">
    <w:p w:rsidR="00E02271" w:rsidRDefault="00E02271" w:rsidP="0077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71" w:rsidRDefault="00E02271" w:rsidP="00772E93">
      <w:pPr>
        <w:spacing w:after="0" w:line="240" w:lineRule="auto"/>
      </w:pPr>
      <w:r>
        <w:separator/>
      </w:r>
    </w:p>
  </w:footnote>
  <w:footnote w:type="continuationSeparator" w:id="0">
    <w:p w:rsidR="00E02271" w:rsidRDefault="00E02271" w:rsidP="0077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F720B"/>
    <w:multiLevelType w:val="hybridMultilevel"/>
    <w:tmpl w:val="ADA07D8E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2" w15:restartNumberingAfterBreak="0">
    <w:nsid w:val="76282496"/>
    <w:multiLevelType w:val="hybridMultilevel"/>
    <w:tmpl w:val="A3DC9CF8"/>
    <w:lvl w:ilvl="0" w:tplc="B30A3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0DD1"/>
    <w:multiLevelType w:val="hybridMultilevel"/>
    <w:tmpl w:val="BB88CE38"/>
    <w:lvl w:ilvl="0" w:tplc="5E1CB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A7"/>
    <w:rsid w:val="0002415D"/>
    <w:rsid w:val="00057C0C"/>
    <w:rsid w:val="00073916"/>
    <w:rsid w:val="000818AD"/>
    <w:rsid w:val="00083E46"/>
    <w:rsid w:val="000A6CE1"/>
    <w:rsid w:val="000D4401"/>
    <w:rsid w:val="0015156A"/>
    <w:rsid w:val="001569D3"/>
    <w:rsid w:val="00172A64"/>
    <w:rsid w:val="001B5AF3"/>
    <w:rsid w:val="001D4804"/>
    <w:rsid w:val="002349E2"/>
    <w:rsid w:val="00242F82"/>
    <w:rsid w:val="00262AA9"/>
    <w:rsid w:val="00263065"/>
    <w:rsid w:val="00277594"/>
    <w:rsid w:val="00294C2B"/>
    <w:rsid w:val="002A1066"/>
    <w:rsid w:val="002B7632"/>
    <w:rsid w:val="00335758"/>
    <w:rsid w:val="003357F4"/>
    <w:rsid w:val="003453E4"/>
    <w:rsid w:val="00350564"/>
    <w:rsid w:val="003911B8"/>
    <w:rsid w:val="00393B65"/>
    <w:rsid w:val="003948F1"/>
    <w:rsid w:val="003E0850"/>
    <w:rsid w:val="003E2E59"/>
    <w:rsid w:val="00431B5C"/>
    <w:rsid w:val="004352BA"/>
    <w:rsid w:val="0046747C"/>
    <w:rsid w:val="004F7916"/>
    <w:rsid w:val="00510D0E"/>
    <w:rsid w:val="00547F88"/>
    <w:rsid w:val="00571AAA"/>
    <w:rsid w:val="005B310C"/>
    <w:rsid w:val="00615829"/>
    <w:rsid w:val="00622E55"/>
    <w:rsid w:val="00645DF7"/>
    <w:rsid w:val="006D4A24"/>
    <w:rsid w:val="006D7882"/>
    <w:rsid w:val="006E5D68"/>
    <w:rsid w:val="006E6365"/>
    <w:rsid w:val="00746E1E"/>
    <w:rsid w:val="00760BA7"/>
    <w:rsid w:val="00766DC4"/>
    <w:rsid w:val="00772E93"/>
    <w:rsid w:val="0077386B"/>
    <w:rsid w:val="007A460F"/>
    <w:rsid w:val="007A5FFE"/>
    <w:rsid w:val="007B0F6F"/>
    <w:rsid w:val="007E3905"/>
    <w:rsid w:val="007E4B0D"/>
    <w:rsid w:val="008041A8"/>
    <w:rsid w:val="00837C22"/>
    <w:rsid w:val="0085265B"/>
    <w:rsid w:val="00855300"/>
    <w:rsid w:val="008755EE"/>
    <w:rsid w:val="008D475A"/>
    <w:rsid w:val="008F7924"/>
    <w:rsid w:val="00903686"/>
    <w:rsid w:val="009219A0"/>
    <w:rsid w:val="009414DC"/>
    <w:rsid w:val="00964E3A"/>
    <w:rsid w:val="009750ED"/>
    <w:rsid w:val="0098213B"/>
    <w:rsid w:val="00986ED7"/>
    <w:rsid w:val="009909ED"/>
    <w:rsid w:val="00992337"/>
    <w:rsid w:val="009B2C00"/>
    <w:rsid w:val="009D6D93"/>
    <w:rsid w:val="009E5C1D"/>
    <w:rsid w:val="009E643B"/>
    <w:rsid w:val="00A851F2"/>
    <w:rsid w:val="00A91D32"/>
    <w:rsid w:val="00A93395"/>
    <w:rsid w:val="00AA4F6D"/>
    <w:rsid w:val="00AE4CAB"/>
    <w:rsid w:val="00B32EBB"/>
    <w:rsid w:val="00B35F72"/>
    <w:rsid w:val="00B51DB7"/>
    <w:rsid w:val="00B820E8"/>
    <w:rsid w:val="00B87E30"/>
    <w:rsid w:val="00BA208F"/>
    <w:rsid w:val="00BC6084"/>
    <w:rsid w:val="00C35A5F"/>
    <w:rsid w:val="00C41BE9"/>
    <w:rsid w:val="00C523C0"/>
    <w:rsid w:val="00CC42B3"/>
    <w:rsid w:val="00CE605D"/>
    <w:rsid w:val="00D23F25"/>
    <w:rsid w:val="00D412C4"/>
    <w:rsid w:val="00D449BC"/>
    <w:rsid w:val="00D62306"/>
    <w:rsid w:val="00D64453"/>
    <w:rsid w:val="00D858F3"/>
    <w:rsid w:val="00D96DDB"/>
    <w:rsid w:val="00DC3B92"/>
    <w:rsid w:val="00DE0544"/>
    <w:rsid w:val="00DE1084"/>
    <w:rsid w:val="00DE46E4"/>
    <w:rsid w:val="00E02271"/>
    <w:rsid w:val="00E45D03"/>
    <w:rsid w:val="00E54C25"/>
    <w:rsid w:val="00E91104"/>
    <w:rsid w:val="00EB30D0"/>
    <w:rsid w:val="00EC1939"/>
    <w:rsid w:val="00EF782C"/>
    <w:rsid w:val="00F035B9"/>
    <w:rsid w:val="00F234BE"/>
    <w:rsid w:val="00F24931"/>
    <w:rsid w:val="00F47590"/>
    <w:rsid w:val="00F52D74"/>
    <w:rsid w:val="00F76144"/>
    <w:rsid w:val="00F8526D"/>
    <w:rsid w:val="00FC00B2"/>
    <w:rsid w:val="00FD033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2D8C-ACD1-455E-A821-AA0BFEE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2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uiPriority w:val="99"/>
    <w:unhideWhenUsed/>
    <w:rsid w:val="00622E55"/>
    <w:rPr>
      <w:color w:val="0000FF"/>
      <w:u w:val="single"/>
    </w:rPr>
  </w:style>
  <w:style w:type="character" w:customStyle="1" w:styleId="FontStyle13">
    <w:name w:val="Font Style13"/>
    <w:uiPriority w:val="99"/>
    <w:rsid w:val="00622E55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62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1A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E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82</cp:revision>
  <cp:lastPrinted>2024-11-12T09:19:00Z</cp:lastPrinted>
  <dcterms:created xsi:type="dcterms:W3CDTF">2024-10-07T09:14:00Z</dcterms:created>
  <dcterms:modified xsi:type="dcterms:W3CDTF">2024-11-12T10:15:00Z</dcterms:modified>
</cp:coreProperties>
</file>